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4"/>
              </w:rPr>
              <w:t xml:space="preserve">Приказ Минсельхоза России от 14.11.2023 N 854</w:t>
              <w:br/>
              <w:t xml:space="preserve">"Об утверждении перечней направлений использования инвестиционных кредитов, полученных при заключении инвестиционных кредитных договоров в российских кредитных организациях и государственной корпорации развития "ВЭБ.РФ", и займов, полученных при заключении договоров займа в сельскохозяйственных кредитных потребительских кооперативах, а также утверждении форм и сроков представления документа и сведений, предусмотренных Правилами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комплексе, приведенными в приложении N 13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717"</w:t>
              <w:br/>
              <w:t xml:space="preserve">(Зарегистрировано в Минюсте России 29.12.2023 N 76740)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декабря 2023 г. N 76740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ноября 2023 г. N 854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ПЕРЕЧНЕЙ</w:t>
      </w:r>
    </w:p>
    <w:p>
      <w:pPr>
        <w:pStyle w:val="2"/>
        <w:jc w:val="center"/>
      </w:pPr>
      <w:r>
        <w:rPr>
          <w:sz w:val="20"/>
        </w:rPr>
        <w:t xml:space="preserve">НАПРАВЛЕНИЙ ИСПОЛЬЗОВАНИЯ ИНВЕСТИЦИОННЫХ КРЕДИТОВ,</w:t>
      </w:r>
    </w:p>
    <w:p>
      <w:pPr>
        <w:pStyle w:val="2"/>
        <w:jc w:val="center"/>
      </w:pPr>
      <w:r>
        <w:rPr>
          <w:sz w:val="20"/>
        </w:rPr>
        <w:t xml:space="preserve">ПОЛУЧЕННЫХ ПРИ ЗАКЛЮЧЕНИИ ИНВЕСТИЦИОННЫХ КРЕДИТНЫХ ДОГОВОРОВ</w:t>
      </w:r>
    </w:p>
    <w:p>
      <w:pPr>
        <w:pStyle w:val="2"/>
        <w:jc w:val="center"/>
      </w:pPr>
      <w:r>
        <w:rPr>
          <w:sz w:val="20"/>
        </w:rPr>
        <w:t xml:space="preserve">В РОССИЙСКИХ КРЕДИТНЫХ ОРГАНИЗАЦИЯХ И ГОСУДАРСТВЕННОЙ</w:t>
      </w:r>
    </w:p>
    <w:p>
      <w:pPr>
        <w:pStyle w:val="2"/>
        <w:jc w:val="center"/>
      </w:pPr>
      <w:r>
        <w:rPr>
          <w:sz w:val="20"/>
        </w:rPr>
        <w:t xml:space="preserve">КОРПОРАЦИИ РАЗВИТИЯ "ВЭБ.РФ", И ЗАЙМОВ, ПОЛУЧЕННЫХ</w:t>
      </w:r>
    </w:p>
    <w:p>
      <w:pPr>
        <w:pStyle w:val="2"/>
        <w:jc w:val="center"/>
      </w:pPr>
      <w:r>
        <w:rPr>
          <w:sz w:val="20"/>
        </w:rPr>
        <w:t xml:space="preserve">ПРИ ЗАКЛЮЧЕНИИ ДОГОВОРОВ ЗАЙМА В СЕЛЬСКОХОЗЯЙСТВЕННЫХ</w:t>
      </w:r>
    </w:p>
    <w:p>
      <w:pPr>
        <w:pStyle w:val="2"/>
        <w:jc w:val="center"/>
      </w:pPr>
      <w:r>
        <w:rPr>
          <w:sz w:val="20"/>
        </w:rPr>
        <w:t xml:space="preserve">КРЕДИТНЫХ ПОТРЕБИТЕЛЬСКИХ КООПЕРАТИВАХ, А ТАКЖЕ УТВЕРЖДЕНИИ</w:t>
      </w:r>
    </w:p>
    <w:p>
      <w:pPr>
        <w:pStyle w:val="2"/>
        <w:jc w:val="center"/>
      </w:pPr>
      <w:r>
        <w:rPr>
          <w:sz w:val="20"/>
        </w:rPr>
        <w:t xml:space="preserve">ФОРМ И СРОКОВ ПРЕДСТАВЛЕНИЯ ДОКУМЕНТА И СВЕДЕНИЙ,</w:t>
      </w:r>
    </w:p>
    <w:p>
      <w:pPr>
        <w:pStyle w:val="2"/>
        <w:jc w:val="center"/>
      </w:pPr>
      <w:r>
        <w:rPr>
          <w:sz w:val="20"/>
        </w:rPr>
        <w:t xml:space="preserve">ПРЕДУСМОТРЕННЫХ ПРАВИЛАМИ ПРЕДОСТАВЛЕНИЯ И РАСПРЕДЕЛЕНИЯ</w:t>
      </w:r>
    </w:p>
    <w:p>
      <w:pPr>
        <w:pStyle w:val="2"/>
        <w:jc w:val="center"/>
      </w:pPr>
      <w:r>
        <w:rPr>
          <w:sz w:val="20"/>
        </w:rPr>
        <w:t xml:space="preserve">СУБСИДИЙ ИЗ ФЕДЕРАЛЬНОГО БЮДЖЕТА БЮДЖЕТАМ СУБЪЕКТОВ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НА ВОЗМЕЩЕНИЕ ЧАСТИ ЗАТРАТ НА УПЛАТУ</w:t>
      </w:r>
    </w:p>
    <w:p>
      <w:pPr>
        <w:pStyle w:val="2"/>
        <w:jc w:val="center"/>
      </w:pPr>
      <w:r>
        <w:rPr>
          <w:sz w:val="20"/>
        </w:rPr>
        <w:t xml:space="preserve">ПРОЦЕНТОВ ПО ИНВЕСТИЦИОННЫМ КРЕДИТАМ (ЗАЙМАМ)</w:t>
      </w:r>
    </w:p>
    <w:p>
      <w:pPr>
        <w:pStyle w:val="2"/>
        <w:jc w:val="center"/>
      </w:pPr>
      <w:r>
        <w:rPr>
          <w:sz w:val="20"/>
        </w:rPr>
        <w:t xml:space="preserve">В АГРОПРОМЫШЛЕННОМ КОМПЛЕКСЕ, ПРИВЕДЕННЫМИ В ПРИЛОЖЕНИИ N 13</w:t>
      </w:r>
    </w:p>
    <w:p>
      <w:pPr>
        <w:pStyle w:val="2"/>
        <w:jc w:val="center"/>
      </w:pPr>
      <w:r>
        <w:rPr>
          <w:sz w:val="20"/>
        </w:rPr>
        <w:t xml:space="preserve">К ГОСУДАРСТВЕННОЙ ПРОГРАММЕ РАЗВИТИЯ СЕЛЬСКОГО ХОЗЯЙСТВА</w:t>
      </w:r>
    </w:p>
    <w:p>
      <w:pPr>
        <w:pStyle w:val="2"/>
        <w:jc w:val="center"/>
      </w:pPr>
      <w:r>
        <w:rPr>
          <w:sz w:val="20"/>
        </w:rPr>
        <w:t xml:space="preserve">И РЕГУЛИРОВАНИЯ РЫНКОВ СЕЛЬСКОХОЗЯЙСТВЕННОЙ ПРОДУКЦИИ, СЫРЬЯ</w:t>
      </w:r>
    </w:p>
    <w:p>
      <w:pPr>
        <w:pStyle w:val="2"/>
        <w:jc w:val="center"/>
      </w:pPr>
      <w:r>
        <w:rPr>
          <w:sz w:val="20"/>
        </w:rPr>
        <w:t xml:space="preserve">И ПРОДОВОЛЬСТВИЯ, УТВЕРЖДЕННОЙ ПОСТАНОВЛЕНИЕМ ПРАВИТЕЛЬСТВА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14 ИЮЛЯ 2012 Г. N 717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7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абзацев третьего</w:t>
        </w:r>
      </w:hyperlink>
      <w:r>
        <w:rPr>
          <w:sz w:val="20"/>
        </w:rPr>
        <w:t xml:space="preserve">, </w:t>
      </w:r>
      <w:hyperlink w:history="0" r:id="rId8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шестого</w:t>
        </w:r>
      </w:hyperlink>
      <w:r>
        <w:rPr>
          <w:sz w:val="20"/>
        </w:rPr>
        <w:t xml:space="preserve">, </w:t>
      </w:r>
      <w:hyperlink w:history="0" r:id="rId9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седьмого</w:t>
        </w:r>
      </w:hyperlink>
      <w:r>
        <w:rPr>
          <w:sz w:val="20"/>
        </w:rPr>
        <w:t xml:space="preserve">, </w:t>
      </w:r>
      <w:hyperlink w:history="0" r:id="rId10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десятого</w:t>
        </w:r>
      </w:hyperlink>
      <w:r>
        <w:rPr>
          <w:sz w:val="20"/>
        </w:rPr>
        <w:t xml:space="preserve">, </w:t>
      </w:r>
      <w:hyperlink w:history="0" r:id="rId11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шестнадцатого</w:t>
        </w:r>
      </w:hyperlink>
      <w:r>
        <w:rPr>
          <w:sz w:val="20"/>
        </w:rPr>
        <w:t xml:space="preserve">, </w:t>
      </w:r>
      <w:hyperlink w:history="0" r:id="rId12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девятнадцатого</w:t>
        </w:r>
      </w:hyperlink>
      <w:r>
        <w:rPr>
          <w:sz w:val="20"/>
        </w:rPr>
        <w:t xml:space="preserve">, </w:t>
      </w:r>
      <w:hyperlink w:history="0" r:id="rId13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двадцать первого подпункта "а"</w:t>
        </w:r>
      </w:hyperlink>
      <w:r>
        <w:rPr>
          <w:sz w:val="20"/>
        </w:rPr>
        <w:t xml:space="preserve">, </w:t>
      </w:r>
      <w:hyperlink w:history="0" r:id="rId14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абзацев второго</w:t>
        </w:r>
      </w:hyperlink>
      <w:r>
        <w:rPr>
          <w:sz w:val="20"/>
        </w:rPr>
        <w:t xml:space="preserve"> - </w:t>
      </w:r>
      <w:hyperlink w:history="0" r:id="rId15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пятого подпункта "б"</w:t>
        </w:r>
      </w:hyperlink>
      <w:r>
        <w:rPr>
          <w:sz w:val="20"/>
        </w:rPr>
        <w:t xml:space="preserve">, </w:t>
      </w:r>
      <w:hyperlink w:history="0" r:id="rId16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абзацев второго</w:t>
        </w:r>
      </w:hyperlink>
      <w:r>
        <w:rPr>
          <w:sz w:val="20"/>
        </w:rPr>
        <w:t xml:space="preserve"> - </w:t>
      </w:r>
      <w:hyperlink w:history="0" r:id="rId17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пятого</w:t>
        </w:r>
      </w:hyperlink>
      <w:r>
        <w:rPr>
          <w:sz w:val="20"/>
        </w:rPr>
        <w:t xml:space="preserve">, </w:t>
      </w:r>
      <w:hyperlink w:history="0" r:id="rId18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восьмого</w:t>
        </w:r>
      </w:hyperlink>
      <w:r>
        <w:rPr>
          <w:sz w:val="20"/>
        </w:rPr>
        <w:t xml:space="preserve"> и </w:t>
      </w:r>
      <w:hyperlink w:history="0" r:id="rId19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девятого подпункта "г" пункта 2</w:t>
        </w:r>
      </w:hyperlink>
      <w:r>
        <w:rPr>
          <w:sz w:val="20"/>
        </w:rPr>
        <w:t xml:space="preserve">, </w:t>
      </w:r>
      <w:hyperlink w:history="0" r:id="rId20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подпункта "б" пункта 22</w:t>
        </w:r>
      </w:hyperlink>
      <w:r>
        <w:rPr>
          <w:sz w:val="20"/>
        </w:rPr>
        <w:t xml:space="preserve"> и </w:t>
      </w:r>
      <w:hyperlink w:history="0" r:id="rId21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абзаца второго пункта 25</w:t>
        </w:r>
      </w:hyperlink>
      <w:r>
        <w:rPr>
          <w:sz w:val="20"/>
        </w:rPr>
        <w:t xml:space="preserve">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комплексе, приведенных в приложении N 13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</w:t>
      </w:r>
      <w:hyperlink w:history="0" r:id="rId22" w:tooltip="Постановление Правительства РФ от 12.02.2022 N 164 (ред. от 31.08.2023) &quot;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абзаца второго пункта 2</w:t>
        </w:r>
      </w:hyperlink>
      <w:r>
        <w:rPr>
          <w:sz w:val="20"/>
        </w:rPr>
        <w:t xml:space="preserve"> постановления Правительства Российской Федерации от 12 февраля 2022 г. N 164 "О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утратившими силу некоторых актов Правительства Российской Федерации"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направлений использования инвестиционных кредитов (займов) по кредитным договорам (договорам займа), заключенным в период с 1 января 2004 г. по 31 декабря 2012 г. включительно, согласно </w:t>
      </w:r>
      <w:hyperlink w:history="0" w:anchor="P52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перечень направлений использования инвестиционных кредитов (займов) по кредитным договорам (договорам займа), заключенным в период с 1 января 2013 г. по 31 июля 2015 г. включительно, согласно </w:t>
      </w:r>
      <w:hyperlink w:history="0" w:anchor="P116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перечень направлений использования инвестиционных кредитов (займов) по кредитным договорам (договорам займа), заключенным в период с 1 августа 2015 г. по 31 декабря 2016 г. включительно, согласно </w:t>
      </w:r>
      <w:hyperlink w:history="0" w:anchor="P147" w:tooltip="ПЕРЕЧЕН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форму документа, содержащего информацию об использовании средств бюджетов субъектов Российской Федерации, в целях софинансирования расходных обязательств по предоставлению которых предоставляется субсидия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комплексе, с приложением перечня получателей средств согласно </w:t>
      </w:r>
      <w:hyperlink w:history="0" w:anchor="P193" w:tooltip="                                 ДОКУМЕНТ,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форму сведений об инвестиционных кредитах (займах), обеспечиваемых государственной поддержкой в виде возмещения части процентной ставки, согласно </w:t>
      </w:r>
      <w:hyperlink w:history="0" w:anchor="P400" w:tooltip="                                 СВЕДЕНИЯ">
        <w:r>
          <w:rPr>
            <w:sz w:val="20"/>
            <w:color w:val="0000ff"/>
          </w:rPr>
          <w:t xml:space="preserve">приложению N 5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исполнительный орган субъекта Российской Федерации, уполномоченный высшим исполнительным органом субъекта Российской Федерации, представляет в Минсельхоз России: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 по форме, приведенной в </w:t>
      </w:r>
      <w:hyperlink w:history="0" w:anchor="P193" w:tooltip="                                 ДОКУМЕНТ,">
        <w:r>
          <w:rPr>
            <w:sz w:val="20"/>
            <w:color w:val="0000ff"/>
          </w:rPr>
          <w:t xml:space="preserve">приложении N 4</w:t>
        </w:r>
      </w:hyperlink>
      <w:r>
        <w:rPr>
          <w:sz w:val="20"/>
        </w:rPr>
        <w:t xml:space="preserve"> к настоящему приказу, ежеквартально не позднее 10-го числа месяца, следующего за отчетным кварталом, за IV квартал - не позднее 15 января года, следующего за отчетным.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по форме, приведенной в </w:t>
      </w:r>
      <w:hyperlink w:history="0" w:anchor="P400" w:tooltip="                                 СВЕДЕНИЯ">
        <w:r>
          <w:rPr>
            <w:sz w:val="20"/>
            <w:color w:val="0000ff"/>
          </w:rPr>
          <w:t xml:space="preserve">приложении N 5</w:t>
        </w:r>
      </w:hyperlink>
      <w:r>
        <w:rPr>
          <w:sz w:val="20"/>
        </w:rPr>
        <w:t xml:space="preserve"> к настоящему приказу, ежегодно до 10 октября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23" w:tooltip="Приказ Минсельхоза России от 24.10.2018 N 474 (ред. от 25.11.2021) &quot;Об утверждении перечней направлений использования инвестиционных кредитов, полученных при заключении инвестиционных кредитных договоров в российских кредитных организациях и государственной корпорации &quot;Банк развития и внешнеэкономической деятельности (Внешэкономбанк)&quot;, и займов, полученных при заключении договоров займа в сельскохозяйственных кредитных потребительских кооперативах, и форм документов, предусмотренных Правилами предоставления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России от 24 октября 2018 г. N 474 "Об утверждении перечней направлений использования инвестиционных кредитов, полученных при заключении инвестиционных кредитных договоров в российских кредитных организациях и государственной корпорации "Банк развития и внешнеэкономической деятельности (Внешэкономбанк)", и займов, полученных при заключении договоров займа в сельскохозяйственных кредитных потребительских кооперативах, и форм документов,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комплексе" (зарегистрирован Минюстом России 7 ноября 2018 г., регистрационный N 52616).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возложить на заместителя Министра сельского хозяйства Российской Федерации Е.В. Фастову.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Настоящий приказ вступает в силу с 1 января 2024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Д.Н.ПАТРУШЕВ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Минсельхоза России</w:t>
      </w:r>
    </w:p>
    <w:p>
      <w:pPr>
        <w:pStyle w:val="0"/>
        <w:jc w:val="right"/>
      </w:pPr>
      <w:r>
        <w:rPr>
          <w:sz w:val="20"/>
        </w:rPr>
        <w:t xml:space="preserve">от 14 ноября 2023 г. N 854</w:t>
      </w:r>
    </w:p>
    <w:p>
      <w:pPr>
        <w:pStyle w:val="0"/>
        <w:jc w:val="both"/>
      </w:pPr>
      <w:r>
        <w:rPr>
          <w:sz w:val="20"/>
        </w:rPr>
      </w:r>
    </w:p>
    <w:bookmarkStart w:id="52" w:name="P52"/>
    <w:bookmarkEnd w:id="5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НАПРАВЛЕНИЙ ИСПОЛЬЗОВАНИЯ ИНВЕСТИЦИОННЫХ КРЕДИТОВ</w:t>
      </w:r>
    </w:p>
    <w:p>
      <w:pPr>
        <w:pStyle w:val="2"/>
        <w:jc w:val="center"/>
      </w:pPr>
      <w:r>
        <w:rPr>
          <w:sz w:val="20"/>
        </w:rPr>
        <w:t xml:space="preserve">(ЗАЙМОВ) ПО КРЕДИТНЫМ ДОГОВОРАМ (ДОГОВОРАМ ЗАЙМА),</w:t>
      </w:r>
    </w:p>
    <w:p>
      <w:pPr>
        <w:pStyle w:val="2"/>
        <w:jc w:val="center"/>
      </w:pPr>
      <w:r>
        <w:rPr>
          <w:sz w:val="20"/>
        </w:rPr>
        <w:t xml:space="preserve">ЗАКЛЮЧЕННЫМ В ПЕРИОД С 1 ЯНВАРЯ 2004 Г.</w:t>
      </w:r>
    </w:p>
    <w:p>
      <w:pPr>
        <w:pStyle w:val="2"/>
        <w:jc w:val="center"/>
      </w:pPr>
      <w:r>
        <w:rPr>
          <w:sz w:val="20"/>
        </w:rPr>
        <w:t xml:space="preserve">ПО 31 ДЕКАБРЯ 2012 Г. ВКЛЮЧИТЕЛЬНО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 кредитным договорам (договорам займа), указанным в </w:t>
      </w:r>
      <w:hyperlink w:history="0" r:id="rId24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 третьем подпункта "а" пункта 2</w:t>
        </w:r>
      </w:hyperlink>
      <w:r>
        <w:rPr>
          <w:sz w:val="20"/>
        </w:rPr>
        <w:t xml:space="preserve">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комплексе, приведенных в приложении N 13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- Правила), на приобретение оборудования, специализированного транспорта, специальной техники: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"Тракторы для сельского хозяйства прочие" (код Общероссийского </w:t>
      </w:r>
      <w:hyperlink w:history="0" r:id="rId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классификатора</w:t>
        </w:r>
      </w:hyperlink>
      <w:r>
        <w:rPr>
          <w:sz w:val="20"/>
        </w:rPr>
        <w:t xml:space="preserve"> продукции по видам экономической деятельности ОК 034-2014 (КПЕС 2008) (далее - ОКПД2) </w:t>
      </w:r>
      <w:hyperlink w:history="0" r:id="rId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28.30.2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"Машины и оборудование для сельского и лесного хозяйства" (код ОКПД2 </w:t>
      </w:r>
      <w:hyperlink w:history="0" r:id="rId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сельского хозяйства, садоводства, лесного хозяйства, птицеводства или пчеловодства, не включенное в другие группировки" (код ОКПД2 </w:t>
      </w:r>
      <w:hyperlink w:history="0" r:id="rId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</w:t>
        </w:r>
      </w:hyperlink>
      <w:r>
        <w:rPr>
          <w:sz w:val="20"/>
        </w:rPr>
        <w:t xml:space="preserve">), "Оборудование для птицеводства, не включенное в другие группировки" (код ОКПД2 </w:t>
      </w:r>
      <w:hyperlink w:history="0" r:id="rId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28.30.86.140</w:t>
        </w:r>
      </w:hyperlink>
      <w:r>
        <w:rPr>
          <w:sz w:val="20"/>
        </w:rPr>
        <w:t xml:space="preserve">), "Насосы центробежные подачи жидкостей прочие; насосы прочие" (код ОКПД2 </w:t>
      </w:r>
      <w:hyperlink w:history="0" r:id="rId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28.13.14</w:t>
        </w:r>
      </w:hyperlink>
      <w:r>
        <w:rPr>
          <w:sz w:val="20"/>
        </w:rPr>
        <w:t xml:space="preserve">), "Оборудование для фильтрования или очистки воды" (код ОКПД2 </w:t>
      </w:r>
      <w:hyperlink w:history="0" r:id="rId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28.29.12.110</w:t>
        </w:r>
      </w:hyperlink>
      <w:r>
        <w:rPr>
          <w:sz w:val="20"/>
        </w:rPr>
        <w:t xml:space="preserve">), "Водонагреватели, проточные или аккумулирующего типа, неэлектрические" (код ОКПД2 </w:t>
      </w:r>
      <w:hyperlink w:history="0" r:id="rId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27.52.14</w:t>
        </w:r>
      </w:hyperlink>
      <w:r>
        <w:rPr>
          <w:sz w:val="20"/>
        </w:rPr>
        <w:t xml:space="preserve">), "Установки доильные" (код ОКПД2 </w:t>
      </w:r>
      <w:hyperlink w:history="0" r:id="rId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28.30.82.110</w:t>
        </w:r>
      </w:hyperlink>
      <w:r>
        <w:rPr>
          <w:sz w:val="20"/>
        </w:rPr>
        <w:t xml:space="preserve">), "Аппараты доильные" (код ОКПД2 </w:t>
      </w:r>
      <w:hyperlink w:history="0" r:id="rId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28.30.82.120</w:t>
        </w:r>
      </w:hyperlink>
      <w:r>
        <w:rPr>
          <w:sz w:val="20"/>
        </w:rPr>
        <w:t xml:space="preserve">), "Оборудование для обработки и переработки молока" (код ОКПД2 </w:t>
      </w:r>
      <w:hyperlink w:history="0" r:id="rId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28.93.12.000</w:t>
        </w:r>
      </w:hyperlink>
      <w:r>
        <w:rPr>
          <w:sz w:val="20"/>
        </w:rPr>
        <w:t xml:space="preserve">), "Сепараторы-сливкоотделители центробежные" (код ОКПД2 </w:t>
      </w:r>
      <w:hyperlink w:history="0" r:id="rId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28.93.11.000</w:t>
        </w:r>
      </w:hyperlink>
      <w:r>
        <w:rPr>
          <w:sz w:val="20"/>
        </w:rPr>
        <w:t xml:space="preserve">), "Инкубаторы и брудеры для птицеводства" (код ОКПД2 </w:t>
      </w:r>
      <w:hyperlink w:history="0" r:id="rId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28.30.84</w:t>
        </w:r>
      </w:hyperlink>
      <w:r>
        <w:rPr>
          <w:sz w:val="20"/>
        </w:rPr>
        <w:t xml:space="preserve">), "Машины и оборудование для содержания птицы" (код ОКПД2 </w:t>
      </w:r>
      <w:hyperlink w:history="0" r:id="rId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28.30.85.000</w:t>
        </w:r>
      </w:hyperlink>
      <w:r>
        <w:rPr>
          <w:sz w:val="20"/>
        </w:rPr>
        <w:t xml:space="preserve">), "Машины для очистки, сортировки или калибровки яиц" (код ОКПД2 </w:t>
      </w:r>
      <w:hyperlink w:history="0" r:id="rId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28.30.81.110</w:t>
        </w:r>
      </w:hyperlink>
      <w:r>
        <w:rPr>
          <w:sz w:val="20"/>
        </w:rPr>
        <w:t xml:space="preserve">), "Косилки (включая устройства режущие для установки на тракторе), не включенные в другие группировки" (код ОКПД2 </w:t>
      </w:r>
      <w:hyperlink w:history="0" r:id="rId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28.30.51.000</w:t>
        </w:r>
      </w:hyperlink>
      <w:r>
        <w:rPr>
          <w:sz w:val="20"/>
        </w:rPr>
        <w:t xml:space="preserve">), "Машины сеноуборочные" (код ОКПД2 </w:t>
      </w:r>
      <w:hyperlink w:history="0" r:id="rId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28.30.52.000</w:t>
        </w:r>
      </w:hyperlink>
      <w:r>
        <w:rPr>
          <w:sz w:val="20"/>
        </w:rPr>
        <w:t xml:space="preserve">), "Прессы для соломы или сена, включая пресс-подборщики" (код ОКПД2 </w:t>
      </w:r>
      <w:hyperlink w:history="0" r:id="rId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28.30.53.000</w:t>
        </w:r>
      </w:hyperlink>
      <w:r>
        <w:rPr>
          <w:sz w:val="20"/>
        </w:rPr>
        <w:t xml:space="preserve">), "Оборудование для приготовления кормов для животных" (код ОКПД2 </w:t>
      </w:r>
      <w:hyperlink w:history="0" r:id="rId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28.30.83</w:t>
        </w:r>
      </w:hyperlink>
      <w:r>
        <w:rPr>
          <w:sz w:val="20"/>
        </w:rPr>
        <w:t xml:space="preserve">), "Машины для уборки урожая и обмолота прочие, не включенные в другие группировки" (код ОКПД2 </w:t>
      </w:r>
      <w:hyperlink w:history="0" r:id="rId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28.30.59.190</w:t>
        </w:r>
      </w:hyperlink>
      <w:r>
        <w:rPr>
          <w:sz w:val="20"/>
        </w:rPr>
        <w:t xml:space="preserve">), "Подъемники и конвейеры пневматические и прочие непрерывного действия для товаров или материалов, не включенные в другие группировки" (код ОКПД2 </w:t>
      </w:r>
      <w:hyperlink w:history="0" r:id="rId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28.22.17.190</w:t>
        </w:r>
      </w:hyperlink>
      <w:r>
        <w:rPr>
          <w:sz w:val="20"/>
        </w:rPr>
        <w:t xml:space="preserve">), "Погрузчики для животноводческих ферм"; "Погрузчики для животноводческих ферм специальные"; "Погрузчики для животноводческих ферм грейферные"; "Навозопогрузчики"; "Погрузчики-измельчители силоса и грубых кормов"; "Стогометатели"; "Погрузчики универсальные сельскохозяйственного назначения"; "Погрузчики для животноводческих ферм прочие"; "Загрузчики, разгрузчики для животноводческих ферм"; "Загрузчики для животноводческих ферм"; "Разгрузчики для животноводческих ферм"; "Загрузчики сухих и влажных кормов"; "Фуражиры"; "Скирдорезы" (коды ОКПД2 </w:t>
      </w:r>
      <w:hyperlink w:history="0" r:id="rId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28.22.18.240</w:t>
        </w:r>
      </w:hyperlink>
      <w:r>
        <w:rPr>
          <w:sz w:val="20"/>
        </w:rPr>
        <w:t xml:space="preserve"> - </w:t>
      </w:r>
      <w:hyperlink w:history="0" r:id="rId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28.22.18.255</w:t>
        </w:r>
      </w:hyperlink>
      <w:r>
        <w:rPr>
          <w:sz w:val="20"/>
        </w:rPr>
        <w:t xml:space="preserve">), "Средства транспортные и оборудование прочие, не включенные в другие группировки" (код ОКПД2 </w:t>
      </w:r>
      <w:hyperlink w:history="0" r:id="rId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30.99.10.190</w:t>
        </w:r>
      </w:hyperlink>
      <w:r>
        <w:rPr>
          <w:sz w:val="20"/>
        </w:rPr>
        <w:t xml:space="preserve">), "Прицепы и полуприцепы прочие, не включенные в другие группировки" (код ОКПД2 </w:t>
      </w:r>
      <w:hyperlink w:history="0" r:id="rId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29.20.23.190</w:t>
        </w:r>
      </w:hyperlink>
      <w:r>
        <w:rPr>
          <w:sz w:val="20"/>
        </w:rPr>
        <w:t xml:space="preserve">), "Дороги канатные пассажирские и грузовые" (код ОКПД2 </w:t>
      </w:r>
      <w:hyperlink w:history="0" r:id="rId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28.22.18.150</w:t>
        </w:r>
      </w:hyperlink>
      <w:r>
        <w:rPr>
          <w:sz w:val="20"/>
        </w:rPr>
        <w:t xml:space="preserve">), "Шасси с установленными двигателями для автотранспортных средств" (код ОКПД2 </w:t>
      </w:r>
      <w:hyperlink w:history="0" r:id="rId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29.10.44.000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обработки и переработки молока" (код ОКПД2 </w:t>
      </w:r>
      <w:hyperlink w:history="0" r:id="rId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28.93.12.000</w:t>
        </w:r>
      </w:hyperlink>
      <w:r>
        <w:rPr>
          <w:sz w:val="20"/>
        </w:rPr>
        <w:t xml:space="preserve">), "Сепараторы-сливкоотделители центробежные" (код ОКПД2 </w:t>
      </w:r>
      <w:hyperlink w:history="0" r:id="rId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28.93.11.000</w:t>
        </w:r>
      </w:hyperlink>
      <w:r>
        <w:rPr>
          <w:sz w:val="20"/>
        </w:rPr>
        <w:t xml:space="preserve">), "Средства автотранспортные специального назначения прочие, не включенные в другие группировки" (код ОКПД2 </w:t>
      </w:r>
      <w:hyperlink w:history="0" r:id="rId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29.10.59.390</w:t>
        </w:r>
      </w:hyperlink>
      <w:r>
        <w:rPr>
          <w:sz w:val="20"/>
        </w:rPr>
        <w:t xml:space="preserve">), "Оборудование для переработки мяса или птицы" (код ОКПД2 </w:t>
      </w:r>
      <w:hyperlink w:history="0" r:id="rId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28.93.17.170</w:t>
        </w:r>
      </w:hyperlink>
      <w:r>
        <w:rPr>
          <w:sz w:val="20"/>
        </w:rPr>
        <w:t xml:space="preserve">), "Части оборудования для производства пищевых продуктов" (код ОКПД2 </w:t>
      </w:r>
      <w:hyperlink w:history="0" r:id="rId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28.93.32.000</w:t>
        </w:r>
      </w:hyperlink>
      <w:r>
        <w:rPr>
          <w:sz w:val="20"/>
        </w:rPr>
        <w:t xml:space="preserve">), "Оборудование холодильное прочее" (код ОКПД2 </w:t>
      </w:r>
      <w:hyperlink w:history="0" r:id="rId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28.25.13.119</w:t>
        </w:r>
      </w:hyperlink>
      <w:r>
        <w:rPr>
          <w:sz w:val="20"/>
        </w:rPr>
        <w:t xml:space="preserve">), "Оборудование специального назначения прочее, не включенное в другие группировки" (код ОКПД2 </w:t>
      </w:r>
      <w:hyperlink w:history="0" r:id="rId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28.99.39.190</w:t>
        </w:r>
      </w:hyperlink>
      <w:r>
        <w:rPr>
          <w:sz w:val="20"/>
        </w:rPr>
        <w:t xml:space="preserve">) (для осуществления первичной переработки сельскохозяйственного сырья и полной переработки отходов спиртового производства - барды на корма), для птицеводческих предприятий (код ОКПД2 </w:t>
      </w:r>
      <w:hyperlink w:history="0" r:id="rId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28.93.17</w:t>
        </w:r>
      </w:hyperlink>
      <w:r>
        <w:rPr>
          <w:sz w:val="20"/>
        </w:rPr>
        <w:t xml:space="preserve">) "Оборудование для промышленной переработки или производства пищевых продуктов или напитков, включая жиры и масла, не включенное в другие группировки" и машины для разбивания и разделения содержимого яйца;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"Средства автотранспортные грузовые" (код ОКПД2 </w:t>
      </w:r>
      <w:hyperlink w:history="0" r:id="rId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29.10.4</w:t>
        </w:r>
      </w:hyperlink>
      <w:r>
        <w:rPr>
          <w:sz w:val="20"/>
        </w:rPr>
        <w:t xml:space="preserve">), "Автомобили-тягачи седельные для полуприцепов" (код ОКПД2 </w:t>
      </w:r>
      <w:hyperlink w:history="0" r:id="rId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29.10.43.000</w:t>
        </w:r>
      </w:hyperlink>
      <w:r>
        <w:rPr>
          <w:sz w:val="20"/>
        </w:rPr>
        <w:t xml:space="preserve">), "Средства автотранспортные специального назначения, не включенные в другие группировки" (код ОКПД2 </w:t>
      </w:r>
      <w:hyperlink w:history="0" r:id="rId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</w:t>
        </w:r>
      </w:hyperlink>
      <w:r>
        <w:rPr>
          <w:sz w:val="20"/>
        </w:rPr>
        <w:t xml:space="preserve">), "Средства автотранспортные грузовые с поршневым двигателем внутреннего сгорания с искровым зажиганием; прочие грузовые транспортные средства, новые" (код ОКПД2 </w:t>
      </w:r>
      <w:hyperlink w:history="0" r:id="rId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29.10.42</w:t>
        </w:r>
      </w:hyperlink>
      <w:r>
        <w:rPr>
          <w:sz w:val="20"/>
        </w:rPr>
        <w:t xml:space="preserve">), "Средства транспортные снегоходные" (код ОКПД2 </w:t>
      </w:r>
      <w:hyperlink w:history="0" r:id="rId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29.10.52.110</w:t>
        </w:r>
      </w:hyperlink>
      <w:r>
        <w:rPr>
          <w:sz w:val="20"/>
        </w:rPr>
        <w:t xml:space="preserve">), "Средства автотранспортные специального назначения прочие, не включенные в другие группировки" (код ОКПД2 </w:t>
      </w:r>
      <w:hyperlink w:history="0" r:id="rId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29.10.59.390</w:t>
        </w:r>
      </w:hyperlink>
      <w:r>
        <w:rPr>
          <w:sz w:val="20"/>
        </w:rPr>
        <w:t xml:space="preserve">), автоцистерны, мастерские передвижные на автомобилях, специализированный транспорт для перевозки инкубационного яйца, цыплят, ремонтного молодняка и родительского стада птицы, комбикормов, скота, автомобили-рефрижераторы, кузова-фургоны специальные; "Прицепы (полуприцепы) к легковым и грузовым автомобилям, мотоциклам, мотороллерам и квадроциклам" (код ОКПД2 </w:t>
      </w:r>
      <w:hyperlink w:history="0" r:id="rId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29.20.23.110</w:t>
        </w:r>
      </w:hyperlink>
      <w:r>
        <w:rPr>
          <w:sz w:val="20"/>
        </w:rPr>
        <w:t xml:space="preserve">), "Прицепы-цистерны и полуприцепы-цистерны для перевозки нефтепродуктов, воды и прочих жидкостей" (код ОКПД2 </w:t>
      </w:r>
      <w:hyperlink w:history="0" r:id="rId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29.20.23.120</w:t>
        </w:r>
      </w:hyperlink>
      <w:r>
        <w:rPr>
          <w:sz w:val="20"/>
        </w:rPr>
        <w:t xml:space="preserve">), "Прицепы и полуприцепы тракторные" (код ОКПД2 </w:t>
      </w:r>
      <w:hyperlink w:history="0" r:id="rId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29.20.23.130</w:t>
        </w:r>
      </w:hyperlink>
      <w:r>
        <w:rPr>
          <w:sz w:val="20"/>
        </w:rPr>
        <w:t xml:space="preserve">), "Прицепы и полуприцепы самозагружающиеся или саморазгружающиеся для сельского хозяйства" (код ОКПД2 </w:t>
      </w:r>
      <w:hyperlink w:history="0" r:id="rId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28.30.70.000</w:t>
        </w:r>
      </w:hyperlink>
      <w:r>
        <w:rPr>
          <w:sz w:val="20"/>
        </w:rPr>
        <w:t xml:space="preserve">), "Прицепы и полуприцепы прочие, не включенные в другие группировки" (код ОКПД2 </w:t>
      </w:r>
      <w:hyperlink w:history="0" r:id="rId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29.20.23.190</w:t>
        </w:r>
      </w:hyperlink>
      <w:r>
        <w:rPr>
          <w:sz w:val="20"/>
        </w:rPr>
        <w:t xml:space="preserve">), "Кузова для автотранспортных средств" (код ОКПД2 </w:t>
      </w:r>
      <w:hyperlink w:history="0" r:id="rId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29.20.10.000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"Экскаваторы самоходные одноковшовые" (код ОКПД2 </w:t>
      </w:r>
      <w:hyperlink w:history="0" r:id="rId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28.92.26.110</w:t>
        </w:r>
      </w:hyperlink>
      <w:r>
        <w:rPr>
          <w:sz w:val="20"/>
        </w:rPr>
        <w:t xml:space="preserve">), "Бульдозеры на гусеничных тракторах" (код ОКПД2 </w:t>
      </w:r>
      <w:hyperlink w:history="0" r:id="rId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28.92.21.110</w:t>
        </w:r>
      </w:hyperlink>
      <w:r>
        <w:rPr>
          <w:sz w:val="20"/>
        </w:rPr>
        <w:t xml:space="preserve">), "Бульдозеры на колесных тракторах и тягачах" (код ОКПД2 </w:t>
      </w:r>
      <w:hyperlink w:history="0" r:id="rId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28.92.21.120</w:t>
        </w:r>
      </w:hyperlink>
      <w:r>
        <w:rPr>
          <w:sz w:val="20"/>
        </w:rPr>
        <w:t xml:space="preserve">), "Скреперы самоходные" (код ОКПД2 </w:t>
      </w:r>
      <w:hyperlink w:history="0" r:id="rId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28.92.23.000</w:t>
        </w:r>
      </w:hyperlink>
      <w:r>
        <w:rPr>
          <w:sz w:val="20"/>
        </w:rPr>
        <w:t xml:space="preserve">), "Грейдеры самоходные" (код ОКПД2 </w:t>
      </w:r>
      <w:hyperlink w:history="0" r:id="rId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28.92.22.110</w:t>
        </w:r>
      </w:hyperlink>
      <w:r>
        <w:rPr>
          <w:sz w:val="20"/>
        </w:rPr>
        <w:t xml:space="preserve">), "Автокраны" (код ОКПД2 </w:t>
      </w:r>
      <w:hyperlink w:history="0" r:id="rId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29.10.51.000</w:t>
        </w:r>
      </w:hyperlink>
      <w:r>
        <w:rPr>
          <w:sz w:val="20"/>
        </w:rPr>
        <w:t xml:space="preserve">) (по кредитным договорам (договорам займа), заключенным до 1 января 2009 г.);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"Компрессоры для холодильного оборудования" (код ОКПД2 </w:t>
      </w:r>
      <w:hyperlink w:history="0" r:id="rId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28.13.23.000</w:t>
        </w:r>
      </w:hyperlink>
      <w:r>
        <w:rPr>
          <w:sz w:val="20"/>
        </w:rPr>
        <w:t xml:space="preserve">), "Турбокомпрессоры" (код ОКПД2 </w:t>
      </w:r>
      <w:hyperlink w:history="0" r:id="rId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28.13.25.000</w:t>
        </w:r>
      </w:hyperlink>
      <w:r>
        <w:rPr>
          <w:sz w:val="20"/>
        </w:rPr>
        <w:t xml:space="preserve">), "Компрессоры поршневые объемные" (код ОКПД2 </w:t>
      </w:r>
      <w:hyperlink w:history="0" r:id="rId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28.13.26.000</w:t>
        </w:r>
      </w:hyperlink>
      <w:r>
        <w:rPr>
          <w:sz w:val="20"/>
        </w:rPr>
        <w:t xml:space="preserve">) (для осуществления первичной переработки сельскохозяйственного сырья);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специального назначения прочее, не включенное в другие группировки" (код ОКПД2 </w:t>
      </w:r>
      <w:hyperlink w:history="0" r:id="rId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28.99.39.190</w:t>
        </w:r>
      </w:hyperlink>
      <w:r>
        <w:rPr>
          <w:sz w:val="20"/>
        </w:rPr>
        <w:t xml:space="preserve">), "Машины для подготовки текстильных волокон" (код ОКПД2 </w:t>
      </w:r>
      <w:hyperlink w:history="0" r:id="rId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28.94.11.120</w:t>
        </w:r>
      </w:hyperlink>
      <w:r>
        <w:rPr>
          <w:sz w:val="20"/>
        </w:rPr>
        <w:t xml:space="preserve">) (для осуществления первичной переработки льносырья);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специального назначения прочее, не включенное в другие группировки" (код ОКПД2 </w:t>
      </w:r>
      <w:hyperlink w:history="0" r:id="rId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28.99.39.190</w:t>
        </w:r>
      </w:hyperlink>
      <w:r>
        <w:rPr>
          <w:sz w:val="20"/>
        </w:rPr>
        <w:t xml:space="preserve">), "Зернопогрузчики" (код ОКПД2 </w:t>
      </w:r>
      <w:hyperlink w:history="0" r:id="rId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28.22.18.222</w:t>
        </w:r>
      </w:hyperlink>
      <w:r>
        <w:rPr>
          <w:sz w:val="20"/>
        </w:rPr>
        <w:t xml:space="preserve">), "Аспираторы и сортирующие устройства" (код ОКПД2 </w:t>
      </w:r>
      <w:hyperlink w:history="0" r:id="rId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28.93.13.112</w:t>
        </w:r>
      </w:hyperlink>
      <w:r>
        <w:rPr>
          <w:sz w:val="20"/>
        </w:rPr>
        <w:t xml:space="preserve">), "Машины камнеотборочные" (код ОКПД2 </w:t>
      </w:r>
      <w:hyperlink w:history="0" r:id="rId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28.93.13.113</w:t>
        </w:r>
      </w:hyperlink>
      <w:r>
        <w:rPr>
          <w:sz w:val="20"/>
        </w:rPr>
        <w:t xml:space="preserve">), "Триеры" (код ОКПД2 </w:t>
      </w:r>
      <w:hyperlink w:history="0" r:id="rId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28.93.13.114</w:t>
        </w:r>
      </w:hyperlink>
      <w:r>
        <w:rPr>
          <w:sz w:val="20"/>
        </w:rPr>
        <w:t xml:space="preserve">), "Оборудование технологическое для мукомольных предприятий прочее, не включенное в другие группировки" (код ОКПД2 </w:t>
      </w:r>
      <w:hyperlink w:history="0" r:id="rId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28.93.13.129</w:t>
        </w:r>
      </w:hyperlink>
      <w:r>
        <w:rPr>
          <w:sz w:val="20"/>
        </w:rPr>
        <w:t xml:space="preserve">), "Машины рассева" (код ОКПД2 </w:t>
      </w:r>
      <w:hyperlink w:history="0" r:id="rId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28.93.13.118</w:t>
        </w:r>
      </w:hyperlink>
      <w:r>
        <w:rPr>
          <w:sz w:val="20"/>
        </w:rPr>
        <w:t xml:space="preserve">), "Машины ситовеечные" (код ОКПД2 </w:t>
      </w:r>
      <w:hyperlink w:history="0" r:id="rId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28.93.13.121</w:t>
        </w:r>
      </w:hyperlink>
      <w:r>
        <w:rPr>
          <w:sz w:val="20"/>
        </w:rPr>
        <w:t xml:space="preserve">), "Машины вымольные" (код ОКПД2 </w:t>
      </w:r>
      <w:hyperlink w:history="0" r:id="rId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28.93.13.122</w:t>
        </w:r>
      </w:hyperlink>
      <w:r>
        <w:rPr>
          <w:sz w:val="20"/>
        </w:rPr>
        <w:t xml:space="preserve">), "Оборудование технологическое для комбикормовой промышленности" (код ОКПД2 </w:t>
      </w:r>
      <w:hyperlink w:history="0" r:id="rId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28.93.13.140</w:t>
        </w:r>
      </w:hyperlink>
      <w:r>
        <w:rPr>
          <w:sz w:val="20"/>
        </w:rPr>
        <w:t xml:space="preserve">), "Машины для дробления зерна, кукурузных початков, жмыха и микроэлементов" (код ОКПД2 </w:t>
      </w:r>
      <w:hyperlink w:history="0" r:id="rId9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28.93.13.141</w:t>
        </w:r>
      </w:hyperlink>
      <w:r>
        <w:rPr>
          <w:sz w:val="20"/>
        </w:rPr>
        <w:t xml:space="preserve">), "Машины для мелассирования, подачи жиров и дозирования компонентов комбикормов" (код ОКПД2 </w:t>
      </w:r>
      <w:hyperlink w:history="0" r:id="rId9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28.93.13.142</w:t>
        </w:r>
      </w:hyperlink>
      <w:r>
        <w:rPr>
          <w:sz w:val="20"/>
        </w:rPr>
        <w:t xml:space="preserve">), "Прессы для гранулирования комбикормов" (код ОКПД2 </w:t>
      </w:r>
      <w:hyperlink w:history="0" r:id="rId9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28.93.13.143</w:t>
        </w:r>
      </w:hyperlink>
      <w:r>
        <w:rPr>
          <w:sz w:val="20"/>
        </w:rPr>
        <w:t xml:space="preserve">), "Оборудование технологическое прочее для комбикормовой промышленности" (код ОКПД2 </w:t>
      </w:r>
      <w:hyperlink w:history="0" r:id="rId9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28.93.13.149</w:t>
        </w:r>
      </w:hyperlink>
      <w:r>
        <w:rPr>
          <w:sz w:val="20"/>
        </w:rPr>
        <w:t xml:space="preserve">), "Средства автотранспортные специального назначения прочие, не включенные в другие группировки" (код ОКПД2 </w:t>
      </w:r>
      <w:hyperlink w:history="0" r:id="rId9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29.10.59.390</w:t>
        </w:r>
      </w:hyperlink>
      <w:r>
        <w:rPr>
          <w:sz w:val="20"/>
        </w:rPr>
        <w:t xml:space="preserve">) (для полной переработки отходов спиртового производства - барды на корма), "Машины для очистки, сортировки или калибровки семян, зерна или сухих бобовых культур" (код ОКПД2 </w:t>
      </w:r>
      <w:hyperlink w:history="0" r:id="rId9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28.93.20.000</w:t>
        </w:r>
      </w:hyperlink>
      <w:r>
        <w:rPr>
          <w:sz w:val="20"/>
        </w:rPr>
        <w:t xml:space="preserve">), "Сушилки для сельскохозяйственных продуктов" (код ОКПД2 </w:t>
      </w:r>
      <w:hyperlink w:history="0" r:id="rId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28.93.16.000</w:t>
        </w:r>
      </w:hyperlink>
      <w:r>
        <w:rPr>
          <w:sz w:val="20"/>
        </w:rPr>
        <w:t xml:space="preserve">), "Оборудование специального назначения прочее, не включенное в другие группировки" (код ОКПД2 </w:t>
      </w:r>
      <w:hyperlink w:history="0" r:id="rId10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28.99.39.190</w:t>
        </w:r>
      </w:hyperlink>
      <w:r>
        <w:rPr>
          <w:sz w:val="20"/>
        </w:rPr>
        <w:t xml:space="preserve">), "Сепараторы зерноочистительные" (код ОКПД2 </w:t>
      </w:r>
      <w:hyperlink w:history="0" r:id="rId10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28.93.13.111</w:t>
        </w:r>
      </w:hyperlink>
      <w:r>
        <w:rPr>
          <w:sz w:val="20"/>
        </w:rPr>
        <w:t xml:space="preserve">) (для сельскохозяйственных товаропроизводителей и организаций агропромышленного комплекса, осуществляющих или осуществивших строительство, реконструкцию и модернизацию животноводческих комплексов (ферм) с 1 января 2006 г.);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"Шкафы холодильные" (код ОКПД2 </w:t>
      </w:r>
      <w:hyperlink w:history="0" r:id="rId10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28.25.13.111</w:t>
        </w:r>
      </w:hyperlink>
      <w:r>
        <w:rPr>
          <w:sz w:val="20"/>
        </w:rPr>
        <w:t xml:space="preserve">), "Камеры холодильные сборные" (код ОКПД2 </w:t>
      </w:r>
      <w:hyperlink w:history="0" r:id="rId10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28.25.13.112</w:t>
        </w:r>
      </w:hyperlink>
      <w:r>
        <w:rPr>
          <w:sz w:val="20"/>
        </w:rPr>
        <w:t xml:space="preserve">), "Оборудование холодильное прочее" (код ОКПД2 </w:t>
      </w:r>
      <w:hyperlink w:history="0" r:id="rId10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28.25.13.119</w:t>
        </w:r>
      </w:hyperlink>
      <w:r>
        <w:rPr>
          <w:sz w:val="20"/>
        </w:rPr>
        <w:t xml:space="preserve">) (для осуществления первичной переработки сельскохозяйственного сырья);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питания двигателя газообразным топливом (компримированным природным газом (КПГ), сжиженным нефтяным газом (СНГ), сжиженным газом (СПГ), диметиловым эфиром топливным (ДМЭт)" (код ОКПД2 </w:t>
      </w:r>
      <w:hyperlink w:history="0" r:id="rId1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29.32.30.110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для комплектации очистных сооружений, включая биогазовые установки.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 кредитным договорам (договорам займа), указанным в </w:t>
      </w:r>
      <w:hyperlink w:history="0" r:id="rId106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 шестом подпункта "а" пункта 2</w:t>
        </w:r>
      </w:hyperlink>
      <w:r>
        <w:rPr>
          <w:sz w:val="20"/>
        </w:rPr>
        <w:t xml:space="preserve"> Правил, на приобретение машин, установок и аппаратов дождевальных и поливных, насосных станций: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"Земснаряды" (код ОКПД2 </w:t>
      </w:r>
      <w:hyperlink w:history="0" r:id="rId10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30.11.33.110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"Устройства механические для разбрасывания или распыления жидкостей или порошков, используемые в сельском хозяйстве или садоводстве" (код ОКПД2 </w:t>
      </w:r>
      <w:hyperlink w:history="0" r:id="rId10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28.30.60.000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 кредитным договорам (договорам займа), указанным в </w:t>
      </w:r>
      <w:hyperlink w:history="0" r:id="rId109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 седьмом подпункта "а" пункта 2</w:t>
        </w:r>
      </w:hyperlink>
      <w:r>
        <w:rPr>
          <w:sz w:val="20"/>
        </w:rPr>
        <w:t xml:space="preserve"> Правил, на приобретение сельскохозяйственной техники: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"Тракторы для сельского хозяйства прочие" (код ОКПД2 </w:t>
      </w:r>
      <w:hyperlink w:history="0" r:id="rId1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28.30.2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"Машины и оборудование для сельского и лесного хозяйства" (код ОКПД2 </w:t>
      </w:r>
      <w:hyperlink w:history="0" r:id="rId1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сельского хозяйства, садоводства, лесного хозяйства, птицеводства или пчеловодства, не включенное в другие группировки" (код ОКПД2 </w:t>
      </w:r>
      <w:hyperlink w:history="0" r:id="rId1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</w:t>
        </w:r>
      </w:hyperlink>
      <w:r>
        <w:rPr>
          <w:sz w:val="20"/>
        </w:rPr>
        <w:t xml:space="preserve">), "Оборудование для птицеводства, не включенное в другие группировки" (код ОКПД2 </w:t>
      </w:r>
      <w:hyperlink w:history="0" r:id="rId1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28.30.86.140</w:t>
        </w:r>
      </w:hyperlink>
      <w:r>
        <w:rPr>
          <w:sz w:val="20"/>
        </w:rPr>
        <w:t xml:space="preserve">), "Насосы центробежные подачи жидкостей прочие; насосы прочие" (код ОКПД2 </w:t>
      </w:r>
      <w:hyperlink w:history="0" r:id="rId1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28.13.14</w:t>
        </w:r>
      </w:hyperlink>
      <w:r>
        <w:rPr>
          <w:sz w:val="20"/>
        </w:rPr>
        <w:t xml:space="preserve">), "Оборудование для фильтрования или очистки воды" (код ОКПД2 </w:t>
      </w:r>
      <w:hyperlink w:history="0" r:id="rId1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28.29.12.110</w:t>
        </w:r>
      </w:hyperlink>
      <w:r>
        <w:rPr>
          <w:sz w:val="20"/>
        </w:rPr>
        <w:t xml:space="preserve">), "Водонагреватели, проточные или аккумулирующего типа, неэлектрические" (код ОКПД2 </w:t>
      </w:r>
      <w:hyperlink w:history="0" r:id="rId1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27.52.14</w:t>
        </w:r>
      </w:hyperlink>
      <w:r>
        <w:rPr>
          <w:sz w:val="20"/>
        </w:rPr>
        <w:t xml:space="preserve">), "Установки доильные" (код ОКПД2 </w:t>
      </w:r>
      <w:hyperlink w:history="0" r:id="rId1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28.30.82.110</w:t>
        </w:r>
      </w:hyperlink>
      <w:r>
        <w:rPr>
          <w:sz w:val="20"/>
        </w:rPr>
        <w:t xml:space="preserve">), "Аппараты доильные" (код ОКПД2 </w:t>
      </w:r>
      <w:hyperlink w:history="0" r:id="rId1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28.30.82.120</w:t>
        </w:r>
      </w:hyperlink>
      <w:r>
        <w:rPr>
          <w:sz w:val="20"/>
        </w:rPr>
        <w:t xml:space="preserve">), "Оборудование для обработки и переработки молока" (код ОКПД2 </w:t>
      </w:r>
      <w:hyperlink w:history="0" r:id="rId1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28.93.12.000</w:t>
        </w:r>
      </w:hyperlink>
      <w:r>
        <w:rPr>
          <w:sz w:val="20"/>
        </w:rPr>
        <w:t xml:space="preserve">), "Сепараторы-сливкоотделители центробежные" (код ОКПД2 </w:t>
      </w:r>
      <w:hyperlink w:history="0" r:id="rId1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28.93.11.000</w:t>
        </w:r>
      </w:hyperlink>
      <w:r>
        <w:rPr>
          <w:sz w:val="20"/>
        </w:rPr>
        <w:t xml:space="preserve">), "Инкубаторы и брудеры для птицеводства" (код ОКПД2 </w:t>
      </w:r>
      <w:hyperlink w:history="0" r:id="rId1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28.30.84</w:t>
        </w:r>
      </w:hyperlink>
      <w:r>
        <w:rPr>
          <w:sz w:val="20"/>
        </w:rPr>
        <w:t xml:space="preserve">), "Машины и оборудование для содержания птицы" (код ОКПД2 </w:t>
      </w:r>
      <w:hyperlink w:history="0" r:id="rId1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28.30.85.000</w:t>
        </w:r>
      </w:hyperlink>
      <w:r>
        <w:rPr>
          <w:sz w:val="20"/>
        </w:rPr>
        <w:t xml:space="preserve">), "Машины для очистки, сортировки или калибровки яиц" (код ОКПД2 </w:t>
      </w:r>
      <w:hyperlink w:history="0" r:id="rId1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28.30.81.110</w:t>
        </w:r>
      </w:hyperlink>
      <w:r>
        <w:rPr>
          <w:sz w:val="20"/>
        </w:rPr>
        <w:t xml:space="preserve">), "Косилки (включая устройства режущие для установки на тракторе), не включенные в другие группировки" (код ОКПД2 </w:t>
      </w:r>
      <w:hyperlink w:history="0" r:id="rId1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28.30.51.000</w:t>
        </w:r>
      </w:hyperlink>
      <w:r>
        <w:rPr>
          <w:sz w:val="20"/>
        </w:rPr>
        <w:t xml:space="preserve">), "Машины сеноуборочные" (код ОКПД2 </w:t>
      </w:r>
      <w:hyperlink w:history="0" r:id="rId1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28.30.52.000</w:t>
        </w:r>
      </w:hyperlink>
      <w:r>
        <w:rPr>
          <w:sz w:val="20"/>
        </w:rPr>
        <w:t xml:space="preserve">), "Прессы для соломы или сена, включая пресс-подборщики" (код ОКПД2 </w:t>
      </w:r>
      <w:hyperlink w:history="0" r:id="rId1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28.30.53.000</w:t>
        </w:r>
      </w:hyperlink>
      <w:r>
        <w:rPr>
          <w:sz w:val="20"/>
        </w:rPr>
        <w:t xml:space="preserve">), "Оборудование для приготовления кормов для животных" (код ОКПД2 </w:t>
      </w:r>
      <w:hyperlink w:history="0" r:id="rId1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28.30.83</w:t>
        </w:r>
      </w:hyperlink>
      <w:r>
        <w:rPr>
          <w:sz w:val="20"/>
        </w:rPr>
        <w:t xml:space="preserve">), "Машины для уборки урожая и обмолота прочие, не включенные в другие группировки" (код ОКПД2 </w:t>
      </w:r>
      <w:hyperlink w:history="0" r:id="rId1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28.30.59.190</w:t>
        </w:r>
      </w:hyperlink>
      <w:r>
        <w:rPr>
          <w:sz w:val="20"/>
        </w:rPr>
        <w:t xml:space="preserve">), "Подъемники и конвейеры пневматические и прочие непрерывного действия для товаров или материалов, не включенные в другие группировки" (код ОКПД2 </w:t>
      </w:r>
      <w:hyperlink w:history="0" r:id="rId1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28.22.17.190</w:t>
        </w:r>
      </w:hyperlink>
      <w:r>
        <w:rPr>
          <w:sz w:val="20"/>
        </w:rPr>
        <w:t xml:space="preserve">), "Погрузчики для животноводческих ферм"; "Погрузчики для животноводческих ферм специальные"; "Погрузчики для животноводческих ферм грейферные"; "Навозопогрузчики"; "Погрузчики-измельчители силоса и грубых кормов"; "Стогометатели"; "Погрузчики универсальные сельскохозяйственного назначения"; "Погрузчики для животноводческих ферм прочие"; "Загрузчики, разгрузчики для животноводческих ферм"; "Загрузчики для животноводческих ферм"; "Разгрузчики для животноводческих ферм"; "Загрузчики сухих и влажных кормов"; "Фуражиры"; "Скирдорезы" (коды ОКПД2 </w:t>
      </w:r>
      <w:hyperlink w:history="0" r:id="rId1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28.22.18.240</w:t>
        </w:r>
      </w:hyperlink>
      <w:r>
        <w:rPr>
          <w:sz w:val="20"/>
        </w:rPr>
        <w:t xml:space="preserve"> - </w:t>
      </w:r>
      <w:hyperlink w:history="0" r:id="rId1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28.22.18.255</w:t>
        </w:r>
      </w:hyperlink>
      <w:r>
        <w:rPr>
          <w:sz w:val="20"/>
        </w:rPr>
        <w:t xml:space="preserve">), "Средства транспортные и оборудование прочие, не включенные в другие группировки" (код ОКПД2 </w:t>
      </w:r>
      <w:hyperlink w:history="0" r:id="rId1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30.99.10.190</w:t>
        </w:r>
      </w:hyperlink>
      <w:r>
        <w:rPr>
          <w:sz w:val="20"/>
        </w:rPr>
        <w:t xml:space="preserve">), "Прицепы и полуприцепы прочие, не включенные в другие группировки" (код ОКПД2 </w:t>
      </w:r>
      <w:hyperlink w:history="0" r:id="rId1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29.20.23.190</w:t>
        </w:r>
      </w:hyperlink>
      <w:r>
        <w:rPr>
          <w:sz w:val="20"/>
        </w:rPr>
        <w:t xml:space="preserve">), "Дороги канатные пассажирские и грузовые" (код ОКПД2 </w:t>
      </w:r>
      <w:hyperlink w:history="0" r:id="rId1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28.22.18.150</w:t>
        </w:r>
      </w:hyperlink>
      <w:r>
        <w:rPr>
          <w:sz w:val="20"/>
        </w:rPr>
        <w:t xml:space="preserve">), "Шасси с установленными двигателями для автотранспортных средств" (код ОКПД2 </w:t>
      </w:r>
      <w:hyperlink w:history="0" r:id="rId1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29.10.44.000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"Установки генераторные электрические и вращающиеся преобразователи" (код ОКПД2 </w:t>
      </w:r>
      <w:hyperlink w:history="0" r:id="rId1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27.11.3</w:t>
        </w:r>
      </w:hyperlink>
      <w:r>
        <w:rPr>
          <w:sz w:val="20"/>
        </w:rPr>
        <w:t xml:space="preserve">), электростанции передвижные общего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 кредитным договорам (договорам займа), указанным в </w:t>
      </w:r>
      <w:hyperlink w:history="0" r:id="rId137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 десятом подпункта "а" пункта 2</w:t>
        </w:r>
      </w:hyperlink>
      <w:r>
        <w:rPr>
          <w:sz w:val="20"/>
        </w:rPr>
        <w:t xml:space="preserve"> Правил, на приобретение оборудования для подработки, хранения и перевалки зерновых и масличных культур (включая монтажные и пусконаладочные работы):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"Весы транспортные" (код ОКПД2 </w:t>
      </w:r>
      <w:hyperlink w:history="0" r:id="rId1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28.29.31.111</w:t>
        </w:r>
      </w:hyperlink>
      <w:r>
        <w:rPr>
          <w:sz w:val="20"/>
        </w:rPr>
        <w:t xml:space="preserve">), "Весы платформенные и бункерные" (код ОКПД2 </w:t>
      </w:r>
      <w:hyperlink w:history="0" r:id="rId1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28.29.31.112</w:t>
        </w:r>
      </w:hyperlink>
      <w:r>
        <w:rPr>
          <w:sz w:val="20"/>
        </w:rPr>
        <w:t xml:space="preserve">), "Весы настольные" (код ОКПД2 </w:t>
      </w:r>
      <w:hyperlink w:history="0" r:id="rId1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28.29.31.113</w:t>
        </w:r>
      </w:hyperlink>
      <w:r>
        <w:rPr>
          <w:sz w:val="20"/>
        </w:rPr>
        <w:t xml:space="preserve">), "Весы технологические" (код ОКПД2 </w:t>
      </w:r>
      <w:hyperlink w:history="0" r:id="rId1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28.29.31.114</w:t>
        </w:r>
      </w:hyperlink>
      <w:r>
        <w:rPr>
          <w:sz w:val="20"/>
        </w:rPr>
        <w:t xml:space="preserve">), "Весы непрерывного взвешивания изделий на конвейерах" (код ОКПД2 </w:t>
      </w:r>
      <w:hyperlink w:history="0" r:id="rId1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28.29.31.120</w:t>
        </w:r>
      </w:hyperlink>
      <w:r>
        <w:rPr>
          <w:sz w:val="20"/>
        </w:rPr>
        <w:t xml:space="preserve">), "Весы, отрегулированные на постоянную массу, и весы, загружающие груз определенной массы в емкость или контейнер" (код ОКПД2 </w:t>
      </w:r>
      <w:hyperlink w:history="0" r:id="rId1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28.29.31.130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"Машины для очистки, сортировки или калибровки семян, зерна или сухих бобовых культур" (код ОКПД2 </w:t>
      </w:r>
      <w:hyperlink w:history="0" r:id="rId1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28.93.20.000</w:t>
        </w:r>
      </w:hyperlink>
      <w:r>
        <w:rPr>
          <w:sz w:val="20"/>
        </w:rPr>
        <w:t xml:space="preserve">), "Сушилки для сельскохозяйственных продуктов" (код ОКПД2 </w:t>
      </w:r>
      <w:hyperlink w:history="0" r:id="rId1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28.93.16.000</w:t>
        </w:r>
      </w:hyperlink>
      <w:r>
        <w:rPr>
          <w:sz w:val="20"/>
        </w:rPr>
        <w:t xml:space="preserve">), "Оборудование для сельского хозяйства, не включенное в другие группировки" (код ОКПД2 </w:t>
      </w:r>
      <w:hyperlink w:history="0" r:id="rId1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28.30.86.110</w:t>
        </w:r>
      </w:hyperlink>
      <w:r>
        <w:rPr>
          <w:sz w:val="20"/>
        </w:rPr>
        <w:t xml:space="preserve">), "Машины для уборки и первичной обработки кукурузы" (код ОКПД2 </w:t>
      </w:r>
      <w:hyperlink w:history="0" r:id="rId1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28.30.59.120</w:t>
        </w:r>
      </w:hyperlink>
      <w:r>
        <w:rPr>
          <w:sz w:val="20"/>
        </w:rPr>
        <w:t xml:space="preserve">), "Машины для уборки урожая и обмолота прочие, не включенные в другие группировки" (код ОКПД2 </w:t>
      </w:r>
      <w:hyperlink w:history="0" r:id="rId1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28.30.59.190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"Погрузчики сельскохозяйственные специальные" (код ОКПД2 </w:t>
      </w:r>
      <w:hyperlink w:history="0" r:id="rId1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28.22.18.221</w:t>
        </w:r>
      </w:hyperlink>
      <w:r>
        <w:rPr>
          <w:sz w:val="20"/>
        </w:rPr>
        <w:t xml:space="preserve">), "Зернопогрузчики" (код ОКПД2 </w:t>
      </w:r>
      <w:hyperlink w:history="0" r:id="rId1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28.22.18.222</w:t>
        </w:r>
      </w:hyperlink>
      <w:r>
        <w:rPr>
          <w:sz w:val="20"/>
        </w:rPr>
        <w:t xml:space="preserve">), "Погрузчики сельскохозяйственные грейферные" (код ОКПД2 </w:t>
      </w:r>
      <w:hyperlink w:history="0" r:id="rId1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28.22.18.223</w:t>
        </w:r>
      </w:hyperlink>
      <w:r>
        <w:rPr>
          <w:sz w:val="20"/>
        </w:rPr>
        <w:t xml:space="preserve">), "Загрузчики сельскохозяйственные" (код ОКПД2 </w:t>
      </w:r>
      <w:hyperlink w:history="0" r:id="rId1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28.22.18.231</w:t>
        </w:r>
      </w:hyperlink>
      <w:r>
        <w:rPr>
          <w:sz w:val="20"/>
        </w:rPr>
        <w:t xml:space="preserve">), "Сепараторы зерноочистительные" (код ОКПД2 </w:t>
      </w:r>
      <w:hyperlink w:history="0" r:id="rId1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28.93.13.111</w:t>
        </w:r>
      </w:hyperlink>
      <w:r>
        <w:rPr>
          <w:sz w:val="20"/>
        </w:rPr>
        <w:t xml:space="preserve">), "Аспираторы и сортирующие устройства" (код ОКПД2 </w:t>
      </w:r>
      <w:hyperlink w:history="0" r:id="rId1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28.93.13.112</w:t>
        </w:r>
      </w:hyperlink>
      <w:r>
        <w:rPr>
          <w:sz w:val="20"/>
        </w:rPr>
        <w:t xml:space="preserve">), "Триеры" (код ОКПД2 </w:t>
      </w:r>
      <w:hyperlink w:history="0" r:id="rId1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28.93.13.114</w:t>
        </w:r>
      </w:hyperlink>
      <w:r>
        <w:rPr>
          <w:sz w:val="20"/>
        </w:rPr>
        <w:t xml:space="preserve">), "Части машин для очистки, сортировки или калибровки семян, зерна или сухих бобовых культур" (код ОКПД2 </w:t>
      </w:r>
      <w:hyperlink w:history="0" r:id="rId1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28.93.34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специального назначения прочее, не включенное в другие группировки" (код ОКПД2 </w:t>
      </w:r>
      <w:hyperlink w:history="0" r:id="rId1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28.99.39.190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 кредитным договорам (договорам займа), указанным в </w:t>
      </w:r>
      <w:hyperlink w:history="0" r:id="rId158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 шестнадцатом подпункта "а" пункта 2</w:t>
        </w:r>
      </w:hyperlink>
      <w:r>
        <w:rPr>
          <w:sz w:val="20"/>
        </w:rPr>
        <w:t xml:space="preserve"> Правил, на приобретение техники и оборудования для товарного (промышленного) рыбоводства: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"Двигатели внутреннего сгорания поршневые с воспламенением от сжатия прочие" (код ОКПД2 </w:t>
      </w:r>
      <w:hyperlink w:history="0" r:id="rId1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28.11.13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"Инструменты и приборы гидрологические" (код ОКПД2 </w:t>
      </w:r>
      <w:hyperlink w:history="0" r:id="rId1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26.51.12.150</w:t>
        </w:r>
      </w:hyperlink>
      <w:r>
        <w:rPr>
          <w:sz w:val="20"/>
        </w:rPr>
        <w:t xml:space="preserve">), "Газоанализаторы или дымоанализаторы" (код ОКПД2 </w:t>
      </w:r>
      <w:hyperlink w:history="0" r:id="rId1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26.51.53.110</w:t>
        </w:r>
      </w:hyperlink>
      <w:r>
        <w:rPr>
          <w:sz w:val="20"/>
        </w:rPr>
        <w:t xml:space="preserve">), "Приборы и аппаратура для физического или химического анализа прочие, не включенные в другие группировки" (код ОКПД2 </w:t>
      </w:r>
      <w:hyperlink w:history="0" r:id="rId1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26.51.53.190</w:t>
        </w:r>
      </w:hyperlink>
      <w:r>
        <w:rPr>
          <w:sz w:val="20"/>
        </w:rPr>
        <w:t xml:space="preserve">), "Установки для дистилляции или очистки" (код ОКПД2 </w:t>
      </w:r>
      <w:hyperlink w:history="0" r:id="rId1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28.29.11.130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"Тракторы для сельского хозяйства прочие" (код ОКПД2 </w:t>
      </w:r>
      <w:hyperlink w:history="0" r:id="rId1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28.30.2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"Устройства механические для разбрасывания или распыления жидкостей или порошков, используемые в сельском хозяйстве или садоводстве" (код ОКПД2 </w:t>
      </w:r>
      <w:hyperlink w:history="0" r:id="rId1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28.30.60.000</w:t>
        </w:r>
      </w:hyperlink>
      <w:r>
        <w:rPr>
          <w:sz w:val="20"/>
        </w:rPr>
        <w:t xml:space="preserve">), "Косилки (включая устройства режущие для установки на тракторе), не включенные в другие группировки" (код ОКПД2 </w:t>
      </w:r>
      <w:hyperlink w:history="0" r:id="rId1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28.30.51.000</w:t>
        </w:r>
      </w:hyperlink>
      <w:r>
        <w:rPr>
          <w:sz w:val="20"/>
        </w:rPr>
        <w:t xml:space="preserve">), "Оборудование для приготовления кормов для животных" (код ОКПД2 </w:t>
      </w:r>
      <w:hyperlink w:history="0" r:id="rId1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28.30.83</w:t>
        </w:r>
      </w:hyperlink>
      <w:r>
        <w:rPr>
          <w:sz w:val="20"/>
        </w:rPr>
        <w:t xml:space="preserve">), насосные станции, косилки тракторные для окашивания откосов, оборудование для приготовления и раздачи кормов;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"Средства автотранспортные грузовые с поршневым двигателем внутреннего сгорания с искровым зажиганием; прочие грузовые транспортные средства, новые" (код ОКПД2 </w:t>
      </w:r>
      <w:hyperlink w:history="0" r:id="rId1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29.10.42</w:t>
        </w:r>
      </w:hyperlink>
      <w:r>
        <w:rPr>
          <w:sz w:val="20"/>
        </w:rPr>
        <w:t xml:space="preserve">), "Средства автотранспортные специального назначения прочие, не включенные в другие группировки" (код ОКПД2 </w:t>
      </w:r>
      <w:hyperlink w:history="0" r:id="rId1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29.10.59.390</w:t>
        </w:r>
      </w:hyperlink>
      <w:r>
        <w:rPr>
          <w:sz w:val="20"/>
        </w:rPr>
        <w:t xml:space="preserve">), "Двигатели лодочные подвесные" (код ОКПД2 </w:t>
      </w:r>
      <w:hyperlink w:history="0" r:id="rId1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28.11.11.000</w:t>
        </w:r>
      </w:hyperlink>
      <w:r>
        <w:rPr>
          <w:sz w:val="20"/>
        </w:rPr>
        <w:t xml:space="preserve">), мастерские передвижные на автомобилях, специализированные автомобили для перевозки комбикормов, молоди и живой рыбы, двигатели лодочные подвесные;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"Экскаваторы самоходные одноковшовые" (код ОКПД2 </w:t>
      </w:r>
      <w:hyperlink w:history="0" r:id="rId1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28.92.26.110</w:t>
        </w:r>
      </w:hyperlink>
      <w:r>
        <w:rPr>
          <w:sz w:val="20"/>
        </w:rPr>
        <w:t xml:space="preserve">), "Бульдозеры на гусеничных тракторах" (код ОКПД2 </w:t>
      </w:r>
      <w:hyperlink w:history="0" r:id="rId1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28.92.21.110</w:t>
        </w:r>
      </w:hyperlink>
      <w:r>
        <w:rPr>
          <w:sz w:val="20"/>
        </w:rPr>
        <w:t xml:space="preserve">), "Машины несамоходные для перемещения, извлечения и выемки грунта" (код ОКПД2 </w:t>
      </w:r>
      <w:hyperlink w:history="0" r:id="rId1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28.92.30.140</w:t>
        </w:r>
      </w:hyperlink>
      <w:r>
        <w:rPr>
          <w:sz w:val="20"/>
        </w:rPr>
        <w:t xml:space="preserve">), "Машины несамоходные для перемещения, извлечения и выемки грунта" (код ОКПД2 </w:t>
      </w:r>
      <w:hyperlink w:history="0" r:id="rId1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28.92.30.140</w:t>
        </w:r>
      </w:hyperlink>
      <w:r>
        <w:rPr>
          <w:sz w:val="20"/>
        </w:rPr>
        <w:t xml:space="preserve">), "Планировщики самоходные" (код ОКПД2 </w:t>
      </w:r>
      <w:hyperlink w:history="0" r:id="rId1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28.92.22.120</w:t>
        </w:r>
      </w:hyperlink>
      <w:r>
        <w:rPr>
          <w:sz w:val="20"/>
        </w:rPr>
        <w:t xml:space="preserve">), экскаваторы, бульдозеры, скреперы, грейдеры и планировщики (по кредитным договорам, заключенным до 1 января 2009 г.);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производства рыбных продуктов" (код ОКПД2 </w:t>
      </w:r>
      <w:hyperlink w:history="0" r:id="rId1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28.93.17.230</w:t>
        </w:r>
      </w:hyperlink>
      <w:r>
        <w:rPr>
          <w:sz w:val="20"/>
        </w:rPr>
        <w:t xml:space="preserve">), "Оборудование специального назначения прочее, не включенное в другие группировки" (код ОКПД2 </w:t>
      </w:r>
      <w:hyperlink w:history="0" r:id="rId1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28.99.39.190</w:t>
        </w:r>
      </w:hyperlink>
      <w:r>
        <w:rPr>
          <w:sz w:val="20"/>
        </w:rPr>
        <w:t xml:space="preserve">), "Оборудование для производства рыбных продуктов" (код ОКПД2 </w:t>
      </w:r>
      <w:hyperlink w:history="0" r:id="rId1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28.93.17.230</w:t>
        </w:r>
      </w:hyperlink>
      <w:r>
        <w:rPr>
          <w:sz w:val="20"/>
        </w:rPr>
        <w:t xml:space="preserve">), "Части оборудования для производства пищевых продуктов" (код ОКПД2 </w:t>
      </w:r>
      <w:hyperlink w:history="0" r:id="rId1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28.93.32.000</w:t>
        </w:r>
      </w:hyperlink>
      <w:r>
        <w:rPr>
          <w:sz w:val="20"/>
        </w:rPr>
        <w:t xml:space="preserve">), "Шкафы холодильные" (код ОКПД2 </w:t>
      </w:r>
      <w:hyperlink w:history="0" r:id="rId1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28.25.13.111</w:t>
        </w:r>
      </w:hyperlink>
      <w:r>
        <w:rPr>
          <w:sz w:val="20"/>
        </w:rPr>
        <w:t xml:space="preserve">), "Камеры холодильные сборные" (код ОКПД2 </w:t>
      </w:r>
      <w:hyperlink w:history="0" r:id="rId1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28.25.13.112</w:t>
        </w:r>
      </w:hyperlink>
      <w:r>
        <w:rPr>
          <w:sz w:val="20"/>
        </w:rPr>
        <w:t xml:space="preserve">), "Оборудование холодильное прочее" (код ОКПД2 </w:t>
      </w:r>
      <w:hyperlink w:history="0" r:id="rId1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28.25.13.119</w:t>
        </w:r>
      </w:hyperlink>
      <w:r>
        <w:rPr>
          <w:sz w:val="20"/>
        </w:rPr>
        <w:t xml:space="preserve">), "Приборы бытовые кухонные прочие для приготовления и подогрева пищи из черных металлов или меди, неэлектрические" (код ОКПД2 </w:t>
      </w:r>
      <w:hyperlink w:history="0" r:id="rId1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27.52.11.190</w:t>
        </w:r>
      </w:hyperlink>
      <w:r>
        <w:rPr>
          <w:sz w:val="20"/>
        </w:rPr>
        <w:t xml:space="preserve">), оборудование технологическое для добычи рыбы, оборудование технологическое для прудового хозяйства, оборудование фасовочно-упаковочное, составные части оборудования технологического для пищевой, мясо-молочной и рыбной промышленности, специальные приборы обеспечения лова рыбы, оборудование для транспортировки, мойки, сортировки, разделки и филетирования рыбы, шкафы холодильные, камеры холодильные сборные, оборудование прочее, включая инкубационные аппараты, кормораздатчики, камышекосилки, мясорубки и фаршемешалки;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"Суда прочие" (код ОКПД2 </w:t>
      </w:r>
      <w:hyperlink w:history="0" r:id="rId1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30.11.33.190</w:t>
        </w:r>
      </w:hyperlink>
      <w:r>
        <w:rPr>
          <w:sz w:val="20"/>
        </w:rPr>
        <w:t xml:space="preserve">), "Шлюпки" (код ОКПД2 </w:t>
      </w:r>
      <w:hyperlink w:history="0" r:id="rId1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30.12.19.140</w:t>
        </w:r>
      </w:hyperlink>
      <w:r>
        <w:rPr>
          <w:sz w:val="20"/>
        </w:rPr>
        <w:t xml:space="preserve">), "Плоты" (код ОКПД2 </w:t>
      </w:r>
      <w:hyperlink w:history="0" r:id="rId1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30.11.50.110</w:t>
        </w:r>
      </w:hyperlink>
      <w:r>
        <w:rPr>
          <w:sz w:val="20"/>
        </w:rPr>
        <w:t xml:space="preserve">), катера судовые, катера судовые рабочие, спасательные и рабочие шлюпки, плоты, лодки, платформы, понтоны, садки и комплектующие к ним изделия, волнорезы и аэраторы.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 кредитным договорам (договорам займа), указанным в </w:t>
      </w:r>
      <w:hyperlink w:history="0" r:id="rId187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 девятнадцатом подпункта "а" пункта 2</w:t>
        </w:r>
      </w:hyperlink>
      <w:r>
        <w:rPr>
          <w:sz w:val="20"/>
        </w:rPr>
        <w:t xml:space="preserve"> Правил, на приобретение техники и оборудования для разведения одомашненных видов и пород рыб: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"Двигатели внутреннего сгорания поршневые с воспламенением от сжатия прочие" (код ОКПД2 </w:t>
      </w:r>
      <w:hyperlink w:history="0" r:id="rId1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28.11.13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"Инструменты и приборы гидрологические" (код ОКПД2 </w:t>
      </w:r>
      <w:hyperlink w:history="0" r:id="rId1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26.51.12.150</w:t>
        </w:r>
      </w:hyperlink>
      <w:r>
        <w:rPr>
          <w:sz w:val="20"/>
        </w:rPr>
        <w:t xml:space="preserve">), "Газоанализаторы или дымоанализаторы" (код ОКПД2 </w:t>
      </w:r>
      <w:hyperlink w:history="0" r:id="rId1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26.51.53.110</w:t>
        </w:r>
      </w:hyperlink>
      <w:r>
        <w:rPr>
          <w:sz w:val="20"/>
        </w:rPr>
        <w:t xml:space="preserve">), "Приборы и аппаратура для физического или химического анализа прочие, не включенные в другие группировки" (код ОКПД2 </w:t>
      </w:r>
      <w:hyperlink w:history="0" r:id="rId1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26.51.53.190</w:t>
        </w:r>
      </w:hyperlink>
      <w:r>
        <w:rPr>
          <w:sz w:val="20"/>
        </w:rPr>
        <w:t xml:space="preserve">), "Установки для дистилляции или очистки" (код ОКПД2 </w:t>
      </w:r>
      <w:hyperlink w:history="0" r:id="rId1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28.29.11.130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"Тракторы для сельского хозяйства прочие" (код ОКПД2 </w:t>
      </w:r>
      <w:hyperlink w:history="0" r:id="rId19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28.30.2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"Устройства механические для разбрасывания или распыления жидкостей или порошков, используемые в сельском хозяйстве или садоводстве" (код ОКПД2 </w:t>
      </w:r>
      <w:hyperlink w:history="0" r:id="rId19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28.30.60.000</w:t>
        </w:r>
      </w:hyperlink>
      <w:r>
        <w:rPr>
          <w:sz w:val="20"/>
        </w:rPr>
        <w:t xml:space="preserve">), "Косилки (включая устройства режущие для установки на тракторе), не включенные в другие группировки" (код ОКПД2 </w:t>
      </w:r>
      <w:hyperlink w:history="0" r:id="rId19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28.30.51.000</w:t>
        </w:r>
      </w:hyperlink>
      <w:r>
        <w:rPr>
          <w:sz w:val="20"/>
        </w:rPr>
        <w:t xml:space="preserve">), "Оборудование для приготовления кормов для животных" (код ОКПД2 </w:t>
      </w:r>
      <w:hyperlink w:history="0" r:id="rId19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28.30.83</w:t>
        </w:r>
      </w:hyperlink>
      <w:r>
        <w:rPr>
          <w:sz w:val="20"/>
        </w:rPr>
        <w:t xml:space="preserve">), насосные станции, косилки тракторные для скашивания откосов, оборудование для приготовления и раздачи кормов;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"Средства автотранспортные грузовые с поршневым двигателем внутреннего сгорания с искровым зажиганием; прочие грузовые транспортные средства, новые" (код ОКПД2 </w:t>
      </w:r>
      <w:hyperlink w:history="0" r:id="rId19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29.10.42</w:t>
        </w:r>
      </w:hyperlink>
      <w:r>
        <w:rPr>
          <w:sz w:val="20"/>
        </w:rPr>
        <w:t xml:space="preserve">), "Средства автотранспортные специального назначения прочие, не включенные в другие группировки" (код ОКПД2 </w:t>
      </w:r>
      <w:hyperlink w:history="0" r:id="rId19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29.10.59.390</w:t>
        </w:r>
      </w:hyperlink>
      <w:r>
        <w:rPr>
          <w:sz w:val="20"/>
        </w:rPr>
        <w:t xml:space="preserve">), "Двигатели лодочные подвесные" (код ОКПД2 </w:t>
      </w:r>
      <w:hyperlink w:history="0" r:id="rId1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28.11.11.000</w:t>
        </w:r>
      </w:hyperlink>
      <w:r>
        <w:rPr>
          <w:sz w:val="20"/>
        </w:rPr>
        <w:t xml:space="preserve">), мастерские передвижные на автомобилях, специализированные автомобили для перевозки комбикормов, молоди и живой рыбы, двигатели лодочные подвесные;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"Экскаваторы самоходные одноковшовые" (код ОКПД2 </w:t>
      </w:r>
      <w:hyperlink w:history="0" r:id="rId20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28.92.26.110</w:t>
        </w:r>
      </w:hyperlink>
      <w:r>
        <w:rPr>
          <w:sz w:val="20"/>
        </w:rPr>
        <w:t xml:space="preserve">), "Бульдозеры на гусеничных тракторах" (код ОКПД2 </w:t>
      </w:r>
      <w:hyperlink w:history="0" r:id="rId20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28.92.21.110</w:t>
        </w:r>
      </w:hyperlink>
      <w:r>
        <w:rPr>
          <w:sz w:val="20"/>
        </w:rPr>
        <w:t xml:space="preserve">), "Машины несамоходные для перемещения, извлечения и выемки грунта" (код ОКПД2 </w:t>
      </w:r>
      <w:hyperlink w:history="0" r:id="rId20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28.92.30.140</w:t>
        </w:r>
      </w:hyperlink>
      <w:r>
        <w:rPr>
          <w:sz w:val="20"/>
        </w:rPr>
        <w:t xml:space="preserve">), "Планировщики самоходные" (код ОКПД2 </w:t>
      </w:r>
      <w:hyperlink w:history="0" r:id="rId20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28.92.22.120</w:t>
        </w:r>
      </w:hyperlink>
      <w:r>
        <w:rPr>
          <w:sz w:val="20"/>
        </w:rPr>
        <w:t xml:space="preserve">), экскаваторы, бульдозеры, скреперы, грейдеры и планировщики (по кредитным договорам, заключенным до 1 января 2009 г.);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производства рыбных продуктов" (код ОКПД2 </w:t>
      </w:r>
      <w:hyperlink w:history="0" r:id="rId20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28.93.17.230</w:t>
        </w:r>
      </w:hyperlink>
      <w:r>
        <w:rPr>
          <w:sz w:val="20"/>
        </w:rPr>
        <w:t xml:space="preserve">), "Оборудование специального назначения прочее, не включенное в другие группировки" (код ОКПД2 </w:t>
      </w:r>
      <w:hyperlink w:history="0" r:id="rId2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28.99.39.190</w:t>
        </w:r>
      </w:hyperlink>
      <w:r>
        <w:rPr>
          <w:sz w:val="20"/>
        </w:rPr>
        <w:t xml:space="preserve">), "Оборудование для производства рыбных продуктов" (код ОКПД2 </w:t>
      </w:r>
      <w:hyperlink w:history="0" r:id="rId2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28.93.17.230</w:t>
        </w:r>
      </w:hyperlink>
      <w:r>
        <w:rPr>
          <w:sz w:val="20"/>
        </w:rPr>
        <w:t xml:space="preserve">), "Части оборудования для производства пищевых продуктов" (код ОКПД2 </w:t>
      </w:r>
      <w:hyperlink w:history="0" r:id="rId20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28.93.32.000</w:t>
        </w:r>
      </w:hyperlink>
      <w:r>
        <w:rPr>
          <w:sz w:val="20"/>
        </w:rPr>
        <w:t xml:space="preserve">), "Шкафы холодильные" (код ОКПД2 </w:t>
      </w:r>
      <w:hyperlink w:history="0" r:id="rId20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28.25.13.111</w:t>
        </w:r>
      </w:hyperlink>
      <w:r>
        <w:rPr>
          <w:sz w:val="20"/>
        </w:rPr>
        <w:t xml:space="preserve">), "Камеры холодильные сборные" (код ОКПД2 </w:t>
      </w:r>
      <w:hyperlink w:history="0" r:id="rId2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28.25.13.112</w:t>
        </w:r>
      </w:hyperlink>
      <w:r>
        <w:rPr>
          <w:sz w:val="20"/>
        </w:rPr>
        <w:t xml:space="preserve">), "Оборудование холодильное прочее" (код ОКПД2 </w:t>
      </w:r>
      <w:hyperlink w:history="0" r:id="rId2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28.25.13.119</w:t>
        </w:r>
      </w:hyperlink>
      <w:r>
        <w:rPr>
          <w:sz w:val="20"/>
        </w:rPr>
        <w:t xml:space="preserve">), "Приборы бытовые кухонные прочие для приготовления и подогрева пищи из черных металлов или меди, неэлектрические" (код ОКПД2 </w:t>
      </w:r>
      <w:hyperlink w:history="0" r:id="rId2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27.52.11.190</w:t>
        </w:r>
      </w:hyperlink>
      <w:r>
        <w:rPr>
          <w:sz w:val="20"/>
        </w:rPr>
        <w:t xml:space="preserve">), оборудование технологическое для добычи рыбы, оборудование технологическое для прудового хозяйства, оборудование фасовочно-упаковочное, составные части оборудования технологического для пищевой, мясо-молочной и рыбной промышленности, специальные приборы обеспечения лова рыбы, оборудование для транспортировки, мойки, сортировки, разделки и филетирования рыбы, шкафы холодильные, камеры холодильные сборные, оборудование прочее, включая инкубационные аппараты, кормораздатчики, камышекосилки, мясорубки и фаршемешалки;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"Суда прочие" (код ОКПД2 </w:t>
      </w:r>
      <w:hyperlink w:history="0" r:id="rId2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30.11.33.190</w:t>
        </w:r>
      </w:hyperlink>
      <w:r>
        <w:rPr>
          <w:sz w:val="20"/>
        </w:rPr>
        <w:t xml:space="preserve">), "Шлюпки" (код ОКПД2 </w:t>
      </w:r>
      <w:hyperlink w:history="0" r:id="rId2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30.12.19.140</w:t>
        </w:r>
      </w:hyperlink>
      <w:r>
        <w:rPr>
          <w:sz w:val="20"/>
        </w:rPr>
        <w:t xml:space="preserve">), "Плоты" (код ОКПД2 </w:t>
      </w:r>
      <w:hyperlink w:history="0" r:id="rId2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30.11.50.110</w:t>
        </w:r>
      </w:hyperlink>
      <w:r>
        <w:rPr>
          <w:sz w:val="20"/>
        </w:rPr>
        <w:t xml:space="preserve">), катера судовые, катера судовые рабочие, спасательные и рабочие шлюпки, плоты, лодки, платформы, понтоны, садки и комплектующие к ним изделия, волнорезы и аэраторы.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 кредитным договорам (договорам займа), указанным в </w:t>
      </w:r>
      <w:hyperlink w:history="0" r:id="rId215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 двадцать первом подпункта "а" пункта 2</w:t>
        </w:r>
      </w:hyperlink>
      <w:r>
        <w:rPr>
          <w:sz w:val="20"/>
        </w:rPr>
        <w:t xml:space="preserve"> Правил, на приобретение оборудования, специализированного транспорта, специальной техники: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"Тракторы для сельского хозяйства прочие" (код ОКПД2 </w:t>
      </w:r>
      <w:hyperlink w:history="0" r:id="rId2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28.30.2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"Машины и оборудование для сельского и лесного хозяйства" (код ОКПД2 </w:t>
      </w:r>
      <w:hyperlink w:history="0" r:id="rId2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сельского хозяйства, садоводства, лесного хозяйства, птицеводства или пчеловодства, не включенное в другие группировки" (код ОКПД2 </w:t>
      </w:r>
      <w:hyperlink w:history="0" r:id="rId2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</w:t>
        </w:r>
      </w:hyperlink>
      <w:r>
        <w:rPr>
          <w:sz w:val="20"/>
        </w:rPr>
        <w:t xml:space="preserve">), "Оборудование для птицеводства, не включенное в другие группировки" (код ОКПД2 </w:t>
      </w:r>
      <w:hyperlink w:history="0" r:id="rId2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28.30.86.140</w:t>
        </w:r>
      </w:hyperlink>
      <w:r>
        <w:rPr>
          <w:sz w:val="20"/>
        </w:rPr>
        <w:t xml:space="preserve">), "Насосы центробежные подачи жидкостей прочие; насосы прочие" (код ОКПД2 </w:t>
      </w:r>
      <w:hyperlink w:history="0" r:id="rId2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28.13.14</w:t>
        </w:r>
      </w:hyperlink>
      <w:r>
        <w:rPr>
          <w:sz w:val="20"/>
        </w:rPr>
        <w:t xml:space="preserve">), "Оборудование для фильтрования или очистки воды" (код ОКПД2 </w:t>
      </w:r>
      <w:hyperlink w:history="0" r:id="rId2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28.29.12.110</w:t>
        </w:r>
      </w:hyperlink>
      <w:r>
        <w:rPr>
          <w:sz w:val="20"/>
        </w:rPr>
        <w:t xml:space="preserve">), "Водонагреватели, проточные или аккумулирующего типа, неэлектрические" (код ОКПД2 </w:t>
      </w:r>
      <w:hyperlink w:history="0" r:id="rId2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27.52.14</w:t>
        </w:r>
      </w:hyperlink>
      <w:r>
        <w:rPr>
          <w:sz w:val="20"/>
        </w:rPr>
        <w:t xml:space="preserve">), "Установки доильные" (код ОКПД2 </w:t>
      </w:r>
      <w:hyperlink w:history="0" r:id="rId2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28.30.82.110</w:t>
        </w:r>
      </w:hyperlink>
      <w:r>
        <w:rPr>
          <w:sz w:val="20"/>
        </w:rPr>
        <w:t xml:space="preserve">), "Аппараты доильные" (код ОКПД2 </w:t>
      </w:r>
      <w:hyperlink w:history="0" r:id="rId2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28.30.82.120</w:t>
        </w:r>
      </w:hyperlink>
      <w:r>
        <w:rPr>
          <w:sz w:val="20"/>
        </w:rPr>
        <w:t xml:space="preserve">), "Оборудование для обработки и переработки молока" (код ОКПД2 </w:t>
      </w:r>
      <w:hyperlink w:history="0" r:id="rId2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28.93.12.000</w:t>
        </w:r>
      </w:hyperlink>
      <w:r>
        <w:rPr>
          <w:sz w:val="20"/>
        </w:rPr>
        <w:t xml:space="preserve">), "Сепараторы-сливкоотделители центробежные" (код ОКПД2 </w:t>
      </w:r>
      <w:hyperlink w:history="0" r:id="rId2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28.93.11.000</w:t>
        </w:r>
      </w:hyperlink>
      <w:r>
        <w:rPr>
          <w:sz w:val="20"/>
        </w:rPr>
        <w:t xml:space="preserve">), "Инкубаторы и брудеры для птицеводства" (код ОКПД2 </w:t>
      </w:r>
      <w:hyperlink w:history="0" r:id="rId2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28.30.84</w:t>
        </w:r>
      </w:hyperlink>
      <w:r>
        <w:rPr>
          <w:sz w:val="20"/>
        </w:rPr>
        <w:t xml:space="preserve">), "Машины и оборудование для содержания птицы" (код ОКПД2 </w:t>
      </w:r>
      <w:hyperlink w:history="0" r:id="rId2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28.30.85.000</w:t>
        </w:r>
      </w:hyperlink>
      <w:r>
        <w:rPr>
          <w:sz w:val="20"/>
        </w:rPr>
        <w:t xml:space="preserve">), "Машины для очистки, сортировки или калибровки яиц" (код ОКПД2 </w:t>
      </w:r>
      <w:hyperlink w:history="0" r:id="rId2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28.30.81.110</w:t>
        </w:r>
      </w:hyperlink>
      <w:r>
        <w:rPr>
          <w:sz w:val="20"/>
        </w:rPr>
        <w:t xml:space="preserve">), "Косилки (включая устройства режущие для установки на тракторе), не включенные в другие группировки" (код ОКПД2 </w:t>
      </w:r>
      <w:hyperlink w:history="0" r:id="rId2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28.30.51.000</w:t>
        </w:r>
      </w:hyperlink>
      <w:r>
        <w:rPr>
          <w:sz w:val="20"/>
        </w:rPr>
        <w:t xml:space="preserve">), "Машины сеноуборочные" (код ОКПД2 </w:t>
      </w:r>
      <w:hyperlink w:history="0" r:id="rId2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28.30.52.000</w:t>
        </w:r>
      </w:hyperlink>
      <w:r>
        <w:rPr>
          <w:sz w:val="20"/>
        </w:rPr>
        <w:t xml:space="preserve">), "Прессы для соломы или сена, включая пресс-подборщики" (код ОКПД2 </w:t>
      </w:r>
      <w:hyperlink w:history="0" r:id="rId2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28.30.53.000</w:t>
        </w:r>
      </w:hyperlink>
      <w:r>
        <w:rPr>
          <w:sz w:val="20"/>
        </w:rPr>
        <w:t xml:space="preserve">), "Оборудование для приготовления кормов для животных" (код ОКПД2 </w:t>
      </w:r>
      <w:hyperlink w:history="0" r:id="rId2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28.30.83</w:t>
        </w:r>
      </w:hyperlink>
      <w:r>
        <w:rPr>
          <w:sz w:val="20"/>
        </w:rPr>
        <w:t xml:space="preserve">), "Машины для уборки урожая и обмолота прочие, не включенные в другие группировки" (код ОКПД2 </w:t>
      </w:r>
      <w:hyperlink w:history="0" r:id="rId2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28.30.59.190</w:t>
        </w:r>
      </w:hyperlink>
      <w:r>
        <w:rPr>
          <w:sz w:val="20"/>
        </w:rPr>
        <w:t xml:space="preserve">), "Подъемники и конвейеры пневматические и прочие непрерывного действия для товаров или материалов, не включенные в другие группировки" (код ОКПД2 </w:t>
      </w:r>
      <w:hyperlink w:history="0" r:id="rId2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28.22.17.190</w:t>
        </w:r>
      </w:hyperlink>
      <w:r>
        <w:rPr>
          <w:sz w:val="20"/>
        </w:rPr>
        <w:t xml:space="preserve">), "Погрузчики для животноводческих ферм"; "Погрузчики для животноводческих ферм специальные"; "Погрузчики для животноводческих ферм грейферные"; "Навозопогрузчики"; "Погрузчики-измельчители силоса и грубых кормов"; "Стогометатели"; "Погрузчики универсальные сельскохозяйственного назначения"; "Погрузчики для животноводческих ферм прочие"; "Загрузчики, разгрузчики для животноводческих ферм"; "Загрузчики для животноводческих ферм"; "Разгрузчики для животноводческих ферм"; "Загрузчики сухих и влажных кормов"; "Фуражиры"; "Скирдорезы" (коды ОКПД2 </w:t>
      </w:r>
      <w:hyperlink w:history="0" r:id="rId2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28.22.18.240</w:t>
        </w:r>
      </w:hyperlink>
      <w:r>
        <w:rPr>
          <w:sz w:val="20"/>
        </w:rPr>
        <w:t xml:space="preserve"> - </w:t>
      </w:r>
      <w:hyperlink w:history="0" r:id="rId2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28.22.18.255</w:t>
        </w:r>
      </w:hyperlink>
      <w:r>
        <w:rPr>
          <w:sz w:val="20"/>
        </w:rPr>
        <w:t xml:space="preserve">), "Средства транспортные и оборудование прочие, не включенные в другие группировки" (код ОКПД2 </w:t>
      </w:r>
      <w:hyperlink w:history="0" r:id="rId2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30.99.10.190</w:t>
        </w:r>
      </w:hyperlink>
      <w:r>
        <w:rPr>
          <w:sz w:val="20"/>
        </w:rPr>
        <w:t xml:space="preserve">), "Прицепы и полуприцепы прочие, не включенные в другие группировки" (код ОКПД2 </w:t>
      </w:r>
      <w:hyperlink w:history="0" r:id="rId2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29.20.23.190</w:t>
        </w:r>
      </w:hyperlink>
      <w:r>
        <w:rPr>
          <w:sz w:val="20"/>
        </w:rPr>
        <w:t xml:space="preserve">), "Дороги канатные пассажирские и грузовые" (код ОКПД2 </w:t>
      </w:r>
      <w:hyperlink w:history="0" r:id="rId2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28.22.18.150</w:t>
        </w:r>
      </w:hyperlink>
      <w:r>
        <w:rPr>
          <w:sz w:val="20"/>
        </w:rPr>
        <w:t xml:space="preserve">), "Шасси с установленными двигателями для автотранспортных средств" (код ОКПД2 </w:t>
      </w:r>
      <w:hyperlink w:history="0" r:id="rId2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29.10.44.000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"Установки генераторные электрические и вращающиеся преобразователи" (код ОКПД2 </w:t>
      </w:r>
      <w:hyperlink w:history="0" r:id="rId2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27.11.3</w:t>
        </w:r>
      </w:hyperlink>
      <w:r>
        <w:rPr>
          <w:sz w:val="20"/>
        </w:rPr>
        <w:t xml:space="preserve">), электростанции передвижные общего назначения.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Минсельхоза России</w:t>
      </w:r>
    </w:p>
    <w:p>
      <w:pPr>
        <w:pStyle w:val="0"/>
        <w:jc w:val="right"/>
      </w:pPr>
      <w:r>
        <w:rPr>
          <w:sz w:val="20"/>
        </w:rPr>
        <w:t xml:space="preserve">от 14 ноября 2023 г. N 854</w:t>
      </w:r>
    </w:p>
    <w:p>
      <w:pPr>
        <w:pStyle w:val="0"/>
        <w:jc w:val="both"/>
      </w:pPr>
      <w:r>
        <w:rPr>
          <w:sz w:val="20"/>
        </w:rPr>
      </w:r>
    </w:p>
    <w:bookmarkStart w:id="116" w:name="P116"/>
    <w:bookmarkEnd w:id="11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НАПРАВЛЕНИЙ ИСПОЛЬЗОВАНИЯ ИНВЕСТИЦИОННЫХ КРЕДИТОВ (ЗАЙМОВ)</w:t>
      </w:r>
    </w:p>
    <w:p>
      <w:pPr>
        <w:pStyle w:val="2"/>
        <w:jc w:val="center"/>
      </w:pPr>
      <w:r>
        <w:rPr>
          <w:sz w:val="20"/>
        </w:rPr>
        <w:t xml:space="preserve">ПО КРЕДИТНЫМ ДОГОВОРАМ (ДОГОВОРАМ ЗАЙМА), ЗАКЛЮЧЕННЫМ</w:t>
      </w:r>
    </w:p>
    <w:p>
      <w:pPr>
        <w:pStyle w:val="2"/>
        <w:jc w:val="center"/>
      </w:pPr>
      <w:r>
        <w:rPr>
          <w:sz w:val="20"/>
        </w:rPr>
        <w:t xml:space="preserve">В ПЕРИОД С 1 ЯНВАРЯ 2013 Г. ПО 31 ИЮЛЯ 2015 Г. ВКЛЮЧИТЕЛЬНО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 кредитным договорам (договорам займа), указанным в </w:t>
      </w:r>
      <w:hyperlink w:history="0" r:id="rId243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 втором подпункта "б" пункта 2</w:t>
        </w:r>
      </w:hyperlink>
      <w:r>
        <w:rPr>
          <w:sz w:val="20"/>
        </w:rPr>
        <w:t xml:space="preserve">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комплексе, приведенных в приложении N 13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- Правила), на приобретение машин, оборудования, специализированного транспорта, техники: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"Тракторы для сельского хозяйства прочие" (код Общероссийского </w:t>
      </w:r>
      <w:hyperlink w:history="0" r:id="rId2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классификатора</w:t>
        </w:r>
      </w:hyperlink>
      <w:r>
        <w:rPr>
          <w:sz w:val="20"/>
        </w:rPr>
        <w:t xml:space="preserve"> продукции по видам экономической деятельности (далее - ОКПД2) </w:t>
      </w:r>
      <w:hyperlink w:history="0" r:id="rId2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28.30.2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"Машины и оборудование для сельского и лесного хозяйства" (код ОКПД2 </w:t>
      </w:r>
      <w:hyperlink w:history="0" r:id="rId2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питания двигателя газообразным топливом (компримированным природным газом (КПГ), сжиженным нефтяным газом (СНГ), сжиженным газом (СПГ), диметиловым эфиром топливным (ДМЭт)" (код ОКПД2 </w:t>
      </w:r>
      <w:hyperlink w:history="0" r:id="rId2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29.32.30.110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"Средства транспортные для перевозки пищевых жидкостей" (код ОКПД2 </w:t>
      </w:r>
      <w:hyperlink w:history="0" r:id="rId2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29.10.59.240</w:t>
        </w:r>
      </w:hyperlink>
      <w:r>
        <w:rPr>
          <w:sz w:val="20"/>
        </w:rPr>
        <w:t xml:space="preserve">), "Средства транспортные для перевозки сжиженных углеводородных газов на давление до 1,8 МПа" (код ОКПД2 </w:t>
      </w:r>
      <w:hyperlink w:history="0" r:id="rId2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29.10.59.250</w:t>
        </w:r>
      </w:hyperlink>
      <w:r>
        <w:rPr>
          <w:sz w:val="20"/>
        </w:rPr>
        <w:t xml:space="preserve">), "Средства транспортные - фургоны для перевозки пищевых продуктов" (код ОКПД2 </w:t>
      </w:r>
      <w:hyperlink w:history="0" r:id="rId2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29.10.59.280</w:t>
        </w:r>
      </w:hyperlink>
      <w:r>
        <w:rPr>
          <w:sz w:val="20"/>
        </w:rPr>
        <w:t xml:space="preserve">), "Средства автотранспортные специального назначения прочие, не включенные в другие группировки" (код ОКПД2 </w:t>
      </w:r>
      <w:hyperlink w:history="0" r:id="rId2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29.10.59.390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не более 0,75 т" (код ОКПД2 </w:t>
      </w:r>
      <w:hyperlink w:history="0" r:id="rId2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29.20.23.111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свыше 0,75 т, но не более 3,5 т" (код ОКПД2 </w:t>
      </w:r>
      <w:hyperlink w:history="0" r:id="rId2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29.20.23.112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свыше 3,5 т, но не более 10 т" (код ОКПД2 </w:t>
      </w:r>
      <w:hyperlink w:history="0" r:id="rId2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29.20.23.113</w:t>
        </w:r>
      </w:hyperlink>
      <w:r>
        <w:rPr>
          <w:sz w:val="20"/>
        </w:rPr>
        <w:t xml:space="preserve">), "Прицепы-цистерны и полуприцепы-цистерны для перевозки нефтепродуктов, воды и прочих жидкостей" (код ОКПД2 </w:t>
      </w:r>
      <w:hyperlink w:history="0" r:id="rId2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29.20.23.120</w:t>
        </w:r>
      </w:hyperlink>
      <w:r>
        <w:rPr>
          <w:sz w:val="20"/>
        </w:rPr>
        <w:t xml:space="preserve">), "Прицепы и полуприцепы прочие, не включенные в другие группировки" (код ОКПД2 </w:t>
      </w:r>
      <w:hyperlink w:history="0" r:id="rId2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29.20.23.190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 кредитным договорам (договорам займа), указанным в </w:t>
      </w:r>
      <w:hyperlink w:history="0" r:id="rId257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 третьем подпункта "б" пункта 2</w:t>
        </w:r>
      </w:hyperlink>
      <w:r>
        <w:rPr>
          <w:sz w:val="20"/>
        </w:rPr>
        <w:t xml:space="preserve"> Правил, на приобретение машин, оборудования, специализированного транспорта, техники: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"Тракторы для сельского хозяйства прочие" (код ОКПД2 </w:t>
      </w:r>
      <w:hyperlink w:history="0" r:id="rId2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28.30.2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сельского хозяйства, не включенное в другие группировки" (код ОКПД2 </w:t>
      </w:r>
      <w:hyperlink w:history="0" r:id="rId2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28.30.86.110</w:t>
        </w:r>
      </w:hyperlink>
      <w:r>
        <w:rPr>
          <w:sz w:val="20"/>
        </w:rPr>
        <w:t xml:space="preserve">), "Оборудование для птицеводства, не включенное в другие группировки" (код ОКПД2 </w:t>
      </w:r>
      <w:hyperlink w:history="0" r:id="rId2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28.30.86.140</w:t>
        </w:r>
      </w:hyperlink>
      <w:r>
        <w:rPr>
          <w:sz w:val="20"/>
        </w:rPr>
        <w:t xml:space="preserve">), "Насосы центробежные подачи жидкостей прочие; насосы прочие" (код ОКПД2 </w:t>
      </w:r>
      <w:hyperlink w:history="0" r:id="rId2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28.13.14</w:t>
        </w:r>
      </w:hyperlink>
      <w:r>
        <w:rPr>
          <w:sz w:val="20"/>
        </w:rPr>
        <w:t xml:space="preserve">), "Оборудование для фильтрования или очистки воды" (код ОКПД2 </w:t>
      </w:r>
      <w:hyperlink w:history="0" r:id="rId2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28.29.12.110</w:t>
        </w:r>
      </w:hyperlink>
      <w:r>
        <w:rPr>
          <w:sz w:val="20"/>
        </w:rPr>
        <w:t xml:space="preserve">), "Водонагреватели, проточные или аккумулирующего типа, неэлектрические" (код ОКПД2 </w:t>
      </w:r>
      <w:hyperlink w:history="0" r:id="rId2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27.52.14</w:t>
        </w:r>
      </w:hyperlink>
      <w:r>
        <w:rPr>
          <w:sz w:val="20"/>
        </w:rPr>
        <w:t xml:space="preserve">), "Установки доильные" (код ОКПД2 </w:t>
      </w:r>
      <w:hyperlink w:history="0" r:id="rId2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28.30.82.110</w:t>
        </w:r>
      </w:hyperlink>
      <w:r>
        <w:rPr>
          <w:sz w:val="20"/>
        </w:rPr>
        <w:t xml:space="preserve">), "Аппараты доильные" (код ОКПД2 </w:t>
      </w:r>
      <w:hyperlink w:history="0" r:id="rId2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28.30.82.120</w:t>
        </w:r>
      </w:hyperlink>
      <w:r>
        <w:rPr>
          <w:sz w:val="20"/>
        </w:rPr>
        <w:t xml:space="preserve">), "Оборудование для обработки и переработки молока" (код ОКПД2 </w:t>
      </w:r>
      <w:hyperlink w:history="0" r:id="rId2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28.93.12.000</w:t>
        </w:r>
      </w:hyperlink>
      <w:r>
        <w:rPr>
          <w:sz w:val="20"/>
        </w:rPr>
        <w:t xml:space="preserve">), "Сепараторы-сливкоотделители центробежные" (код ОКПД2 </w:t>
      </w:r>
      <w:hyperlink w:history="0" r:id="rId2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28.93.11.000</w:t>
        </w:r>
      </w:hyperlink>
      <w:r>
        <w:rPr>
          <w:sz w:val="20"/>
        </w:rPr>
        <w:t xml:space="preserve">), "Инкубаторы и брудеры для птицеводства" (код ОКПД2 </w:t>
      </w:r>
      <w:hyperlink w:history="0" r:id="rId2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28.30.84</w:t>
        </w:r>
      </w:hyperlink>
      <w:r>
        <w:rPr>
          <w:sz w:val="20"/>
        </w:rPr>
        <w:t xml:space="preserve">), "Машины и оборудование для содержания птицы" (код ОКПД2 </w:t>
      </w:r>
      <w:hyperlink w:history="0" r:id="rId2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28.30.85.000</w:t>
        </w:r>
      </w:hyperlink>
      <w:r>
        <w:rPr>
          <w:sz w:val="20"/>
        </w:rPr>
        <w:t xml:space="preserve">), "Машины для очистки, сортировки или калибровки яиц" (код ОКПД2 </w:t>
      </w:r>
      <w:hyperlink w:history="0" r:id="rId2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28.30.81.110</w:t>
        </w:r>
      </w:hyperlink>
      <w:r>
        <w:rPr>
          <w:sz w:val="20"/>
        </w:rPr>
        <w:t xml:space="preserve">), "Косилки (включая устройства режущие для установки на тракторе), не включенные в другие группировки" (код ОКПД2 </w:t>
      </w:r>
      <w:hyperlink w:history="0" r:id="rId2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28.30.51.000</w:t>
        </w:r>
      </w:hyperlink>
      <w:r>
        <w:rPr>
          <w:sz w:val="20"/>
        </w:rPr>
        <w:t xml:space="preserve">), "Машины сеноуборочные" (код ОКПД2 </w:t>
      </w:r>
      <w:hyperlink w:history="0" r:id="rId2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28.30.52.000</w:t>
        </w:r>
      </w:hyperlink>
      <w:r>
        <w:rPr>
          <w:sz w:val="20"/>
        </w:rPr>
        <w:t xml:space="preserve">), "Прессы для соломы или сена, включая пресс-подборщики" (код ОКПД2 </w:t>
      </w:r>
      <w:hyperlink w:history="0" r:id="rId2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28.30.53.000</w:t>
        </w:r>
      </w:hyperlink>
      <w:r>
        <w:rPr>
          <w:sz w:val="20"/>
        </w:rPr>
        <w:t xml:space="preserve">), "Оборудование для приготовления кормов для животных" (код ОКПД2 </w:t>
      </w:r>
      <w:hyperlink w:history="0" r:id="rId2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28.30.83</w:t>
        </w:r>
      </w:hyperlink>
      <w:r>
        <w:rPr>
          <w:sz w:val="20"/>
        </w:rPr>
        <w:t xml:space="preserve">), "Машины для уборки урожая и обмолота прочие, не включенные в другие группировки" (код ОКПД2 </w:t>
      </w:r>
      <w:hyperlink w:history="0" r:id="rId2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28.30.59.190</w:t>
        </w:r>
      </w:hyperlink>
      <w:r>
        <w:rPr>
          <w:sz w:val="20"/>
        </w:rPr>
        <w:t xml:space="preserve">), "Подъемники и конвейеры пневматические и прочие непрерывного действия для товаров или материалов, не включенные в другие группировки" (код ОКПД2 </w:t>
      </w:r>
      <w:hyperlink w:history="0" r:id="rId2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28.22.17.190</w:t>
        </w:r>
      </w:hyperlink>
      <w:r>
        <w:rPr>
          <w:sz w:val="20"/>
        </w:rPr>
        <w:t xml:space="preserve">), "Погрузчики для животноводческих ферм"; "Погрузчики для животноводческих ферм специальные"; "Погрузчики для животноводческих ферм грейферные"; "Навозопогрузчики"; "Погрузчики-измельчители силоса и грубых кормов"; "Стогометатели"; "Погрузчики универсальные сельскохозяйственного назначения"; "Погрузчики для животноводческих ферм прочие"; "Загрузчики, разгрузчики для животноводческих ферм"; "Загрузчики для животноводческих ферм"; "Разгрузчики для животноводческих ферм"; "Загрузчики сухих и влажных кормов"; "Фуражиры"; "Скирдорезы" (коды ОКПД2 </w:t>
      </w:r>
      <w:hyperlink w:history="0" r:id="rId2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28.22.18.240</w:t>
        </w:r>
      </w:hyperlink>
      <w:r>
        <w:rPr>
          <w:sz w:val="20"/>
        </w:rPr>
        <w:t xml:space="preserve"> - </w:t>
      </w:r>
      <w:hyperlink w:history="0" r:id="rId2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28.22.18.255</w:t>
        </w:r>
      </w:hyperlink>
      <w:r>
        <w:rPr>
          <w:sz w:val="20"/>
        </w:rPr>
        <w:t xml:space="preserve">), "Средства транспортные и оборудование прочие, не включенные в другие группировки" (код ОКПД2 </w:t>
      </w:r>
      <w:hyperlink w:history="0" r:id="rId2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30.99.10.190</w:t>
        </w:r>
      </w:hyperlink>
      <w:r>
        <w:rPr>
          <w:sz w:val="20"/>
        </w:rPr>
        <w:t xml:space="preserve">), "Прицепы и полуприцепы прочие, не включенные в другие группировки" (код ОКПД2 </w:t>
      </w:r>
      <w:hyperlink w:history="0" r:id="rId2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29.20.23.190</w:t>
        </w:r>
      </w:hyperlink>
      <w:r>
        <w:rPr>
          <w:sz w:val="20"/>
        </w:rPr>
        <w:t xml:space="preserve">), "Дороги канатные пассажирские и грузовые" (код ОКПД2 </w:t>
      </w:r>
      <w:hyperlink w:history="0" r:id="rId2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28.22.18.150</w:t>
        </w:r>
      </w:hyperlink>
      <w:r>
        <w:rPr>
          <w:sz w:val="20"/>
        </w:rPr>
        <w:t xml:space="preserve">), "Шасси с установленными двигателями для автотранспортных средств" (код ОКПД2 </w:t>
      </w:r>
      <w:hyperlink w:history="0" r:id="rId2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29.10.44.000</w:t>
        </w:r>
      </w:hyperlink>
      <w:r>
        <w:rPr>
          <w:sz w:val="20"/>
        </w:rPr>
        <w:t xml:space="preserve">), "Оборудование для питания двигателя газообразным топливом (компримированным природным газом (КПГ), сжиженным нефтяным газом (СНГ), сжиженным газом (СПГ), диметиловым эфиром топливным (ДМЭт)" (код ОКПД2 </w:t>
      </w:r>
      <w:hyperlink w:history="0" r:id="rId2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29.32.30.110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"Средства транспортные для перевозки пищевых жидкостей" (код ОКПД2 </w:t>
      </w:r>
      <w:hyperlink w:history="0" r:id="rId2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29.10.59.240</w:t>
        </w:r>
      </w:hyperlink>
      <w:r>
        <w:rPr>
          <w:sz w:val="20"/>
        </w:rPr>
        <w:t xml:space="preserve">), "Средства транспортные для перевозки сжиженных углеводородных газов на давление до 1,8 МПа" (код ОКПД2 </w:t>
      </w:r>
      <w:hyperlink w:history="0" r:id="rId2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29.10.59.250</w:t>
        </w:r>
      </w:hyperlink>
      <w:r>
        <w:rPr>
          <w:sz w:val="20"/>
        </w:rPr>
        <w:t xml:space="preserve">), "Средства транспортные - фургоны для перевозки пищевых продуктов" (код ОКПД2 </w:t>
      </w:r>
      <w:hyperlink w:history="0" r:id="rId2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29.10.59.280</w:t>
        </w:r>
      </w:hyperlink>
      <w:r>
        <w:rPr>
          <w:sz w:val="20"/>
        </w:rPr>
        <w:t xml:space="preserve">), "Средства автотранспортные специального назначения прочие, не включенные в другие группировки" (код ОКПД2 </w:t>
      </w:r>
      <w:hyperlink w:history="0" r:id="rId2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29.10.59.390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не более 0,75 т" (код ОКПД2 </w:t>
      </w:r>
      <w:hyperlink w:history="0" r:id="rId2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29.20.23.111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свыше 0,75 т, но не более 3,5 т" (код ОКПД2 </w:t>
      </w:r>
      <w:hyperlink w:history="0" r:id="rId2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29.20.23.112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свыше 3,5 т, но не более Ют" (код ОКПД2 </w:t>
      </w:r>
      <w:hyperlink w:history="0" r:id="rId2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29.20.23.113</w:t>
        </w:r>
      </w:hyperlink>
      <w:r>
        <w:rPr>
          <w:sz w:val="20"/>
        </w:rPr>
        <w:t xml:space="preserve">), "Прицепы-цистерны и полуприцепы-цистерны для перевозки нефтепродуктов, воды и прочих жидкостей" (код ОКПД2 </w:t>
      </w:r>
      <w:hyperlink w:history="0" r:id="rId2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29.20.23.120</w:t>
        </w:r>
      </w:hyperlink>
      <w:r>
        <w:rPr>
          <w:sz w:val="20"/>
        </w:rPr>
        <w:t xml:space="preserve">), "Прицепы и полуприцепы прочие, не включенные в другие группировки" (код ОКПД2 </w:t>
      </w:r>
      <w:hyperlink w:history="0" r:id="rId2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29.20.23.190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 кредитным договорам (договорам займа), указанным в </w:t>
      </w:r>
      <w:hyperlink w:history="0" r:id="rId293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 четвертом подпункта "б" пункта 2</w:t>
        </w:r>
      </w:hyperlink>
      <w:r>
        <w:rPr>
          <w:sz w:val="20"/>
        </w:rPr>
        <w:t xml:space="preserve"> Правил, на приобретение машин, оборудования, специализированного транспорта, техники: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"Тракторы для сельского хозяйства прочие" (код ОКПД2 </w:t>
      </w:r>
      <w:hyperlink w:history="0" r:id="rId29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28.30.2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"Машины и оборудование для сельского и лесного хозяйства" (код ОКПД2 </w:t>
      </w:r>
      <w:hyperlink w:history="0" r:id="rId29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сельского хозяйства, не включенное в другие группировки" (код ОКПД2 </w:t>
      </w:r>
      <w:hyperlink w:history="0" r:id="rId29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28.30.86.110</w:t>
        </w:r>
      </w:hyperlink>
      <w:r>
        <w:rPr>
          <w:sz w:val="20"/>
        </w:rPr>
        <w:t xml:space="preserve">), "Оборудование для птицеводства, не включенное в другие группировки" (код ОКПД2 </w:t>
      </w:r>
      <w:hyperlink w:history="0" r:id="rId29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28.30.86.140</w:t>
        </w:r>
      </w:hyperlink>
      <w:r>
        <w:rPr>
          <w:sz w:val="20"/>
        </w:rPr>
        <w:t xml:space="preserve">), "Насосы центробежные подачи жидкостей прочие; насосы прочие" (код ОКПД2 </w:t>
      </w:r>
      <w:hyperlink w:history="0" r:id="rId29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28.13.14</w:t>
        </w:r>
      </w:hyperlink>
      <w:r>
        <w:rPr>
          <w:sz w:val="20"/>
        </w:rPr>
        <w:t xml:space="preserve">), "Оборудование для фильтрования или очистки воды" (код ОКПД2 </w:t>
      </w:r>
      <w:hyperlink w:history="0" r:id="rId2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28.29.12.110</w:t>
        </w:r>
      </w:hyperlink>
      <w:r>
        <w:rPr>
          <w:sz w:val="20"/>
        </w:rPr>
        <w:t xml:space="preserve">), "Водонагреватели, проточные или аккумулирующего типа, неэлектрические" (код ОКПД2 </w:t>
      </w:r>
      <w:hyperlink w:history="0" r:id="rId30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27.52.14</w:t>
        </w:r>
      </w:hyperlink>
      <w:r>
        <w:rPr>
          <w:sz w:val="20"/>
        </w:rPr>
        <w:t xml:space="preserve">), "Установки доильные" (код ОКПД2 </w:t>
      </w:r>
      <w:hyperlink w:history="0" r:id="rId30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28.30.82.110</w:t>
        </w:r>
      </w:hyperlink>
      <w:r>
        <w:rPr>
          <w:sz w:val="20"/>
        </w:rPr>
        <w:t xml:space="preserve">), "Аппараты доильные" (код ОКПД2 </w:t>
      </w:r>
      <w:hyperlink w:history="0" r:id="rId30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28.30.82.120</w:t>
        </w:r>
      </w:hyperlink>
      <w:r>
        <w:rPr>
          <w:sz w:val="20"/>
        </w:rPr>
        <w:t xml:space="preserve">), "Оборудование для обработки и переработки молока" (код ОКПД2 </w:t>
      </w:r>
      <w:hyperlink w:history="0" r:id="rId30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28.93.12.000</w:t>
        </w:r>
      </w:hyperlink>
      <w:r>
        <w:rPr>
          <w:sz w:val="20"/>
        </w:rPr>
        <w:t xml:space="preserve">), "Сепараторы-сливкоотделители центробежные" (код ОКПД2 </w:t>
      </w:r>
      <w:hyperlink w:history="0" r:id="rId30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28.93.11.000</w:t>
        </w:r>
      </w:hyperlink>
      <w:r>
        <w:rPr>
          <w:sz w:val="20"/>
        </w:rPr>
        <w:t xml:space="preserve">), "Инкубаторы и брудеры для птицеводства" (код ОКПД2 </w:t>
      </w:r>
      <w:hyperlink w:history="0" r:id="rId3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28.30.84</w:t>
        </w:r>
      </w:hyperlink>
      <w:r>
        <w:rPr>
          <w:sz w:val="20"/>
        </w:rPr>
        <w:t xml:space="preserve">), "Машины и оборудование для содержания птицы" (код ОКПД2 </w:t>
      </w:r>
      <w:hyperlink w:history="0" r:id="rId3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28.30.85.000</w:t>
        </w:r>
      </w:hyperlink>
      <w:r>
        <w:rPr>
          <w:sz w:val="20"/>
        </w:rPr>
        <w:t xml:space="preserve">), "Машины для очистки, сортировки или калибровки яиц" (код ОКПД2 </w:t>
      </w:r>
      <w:hyperlink w:history="0" r:id="rId30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28.30.81.110</w:t>
        </w:r>
      </w:hyperlink>
      <w:r>
        <w:rPr>
          <w:sz w:val="20"/>
        </w:rPr>
        <w:t xml:space="preserve">), "Косилки (включая устройства режущие для установки на тракторе), не включенные в другие группировки" (код ОКПД2 </w:t>
      </w:r>
      <w:hyperlink w:history="0" r:id="rId30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28.30.51.000</w:t>
        </w:r>
      </w:hyperlink>
      <w:r>
        <w:rPr>
          <w:sz w:val="20"/>
        </w:rPr>
        <w:t xml:space="preserve">), "Машины сеноуборочные" (код ОКПД2 </w:t>
      </w:r>
      <w:hyperlink w:history="0" r:id="rId3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28.30.52.000</w:t>
        </w:r>
      </w:hyperlink>
      <w:r>
        <w:rPr>
          <w:sz w:val="20"/>
        </w:rPr>
        <w:t xml:space="preserve">), "Прессы для соломы или сена, включая пресс-подборщики" (код ОКПД2 </w:t>
      </w:r>
      <w:hyperlink w:history="0" r:id="rId3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28.30.53.000</w:t>
        </w:r>
      </w:hyperlink>
      <w:r>
        <w:rPr>
          <w:sz w:val="20"/>
        </w:rPr>
        <w:t xml:space="preserve">), "Оборудование для приготовления кормов для животных" (код ОКПД2 </w:t>
      </w:r>
      <w:hyperlink w:history="0" r:id="rId3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28.30.83</w:t>
        </w:r>
      </w:hyperlink>
      <w:r>
        <w:rPr>
          <w:sz w:val="20"/>
        </w:rPr>
        <w:t xml:space="preserve">), "Машины для уборки урожая и обмолота прочие, не включенные в другие группировки" (код ОКПД2 </w:t>
      </w:r>
      <w:hyperlink w:history="0" r:id="rId3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28.30.59.190</w:t>
        </w:r>
      </w:hyperlink>
      <w:r>
        <w:rPr>
          <w:sz w:val="20"/>
        </w:rPr>
        <w:t xml:space="preserve">), "Подъемники и конвейеры пневматические и прочие непрерывного действия для товаров или материалов, не включенные в другие группировки" (код ОКПД2 </w:t>
      </w:r>
      <w:hyperlink w:history="0" r:id="rId3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28.22.17.190</w:t>
        </w:r>
      </w:hyperlink>
      <w:r>
        <w:rPr>
          <w:sz w:val="20"/>
        </w:rPr>
        <w:t xml:space="preserve">), "Погрузчики для животноводческих ферм"; "Погрузчики для животноводческих ферм специальные"; "Погрузчики для животноводческих ферм грейферные"; "Навозопогрузчики"; "Погрузчики-измельчители силоса и грубых кормов"; "Стогометатели"; "Погрузчики универсальные сельскохозяйственного назначения"; "Погрузчики для животноводческих ферм прочие"; "Загрузчики, разгрузчики для животноводческих ферм"; "Загрузчики для животноводческих ферм"; "Разгрузчики для животноводческих ферм"; "Загрузчики сухих и влажных кормов"; "Фуражиры"; "Скирдорезы" (коды ОКПД2 </w:t>
      </w:r>
      <w:hyperlink w:history="0" r:id="rId3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28.22.18.240</w:t>
        </w:r>
      </w:hyperlink>
      <w:r>
        <w:rPr>
          <w:sz w:val="20"/>
        </w:rPr>
        <w:t xml:space="preserve"> - </w:t>
      </w:r>
      <w:hyperlink w:history="0" r:id="rId3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28.22.18.255</w:t>
        </w:r>
      </w:hyperlink>
      <w:r>
        <w:rPr>
          <w:sz w:val="20"/>
        </w:rPr>
        <w:t xml:space="preserve">), "Средства транспортные и оборудование прочие, не включенные в другие группировки" (код ОКПД2 </w:t>
      </w:r>
      <w:hyperlink w:history="0" r:id="rId3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30.99.10.190</w:t>
        </w:r>
      </w:hyperlink>
      <w:r>
        <w:rPr>
          <w:sz w:val="20"/>
        </w:rPr>
        <w:t xml:space="preserve">), "Скреперы самоходные" (код ОКПД2 </w:t>
      </w:r>
      <w:hyperlink w:history="0" r:id="rId3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28.92.23.000</w:t>
        </w:r>
      </w:hyperlink>
      <w:r>
        <w:rPr>
          <w:sz w:val="20"/>
        </w:rPr>
        <w:t xml:space="preserve">), "Прицепы и полуприцепы прочие, не включенные в другие группировки" (код ОКПД2 </w:t>
      </w:r>
      <w:hyperlink w:history="0" r:id="rId3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29.20.23.190</w:t>
        </w:r>
      </w:hyperlink>
      <w:r>
        <w:rPr>
          <w:sz w:val="20"/>
        </w:rPr>
        <w:t xml:space="preserve">), "Дороги канатные пассажирские и грузовые" (код ОКПД2 </w:t>
      </w:r>
      <w:hyperlink w:history="0" r:id="rId3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28.22.18.150</w:t>
        </w:r>
      </w:hyperlink>
      <w:r>
        <w:rPr>
          <w:sz w:val="20"/>
        </w:rPr>
        <w:t xml:space="preserve">), "Шасси с установленными двигателями для автотранспортных средств" (код ОКПД2 </w:t>
      </w:r>
      <w:hyperlink w:history="0" r:id="rId3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29.10.44.000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 кредитным договорам (договорам займа), указанным в </w:t>
      </w:r>
      <w:hyperlink w:history="0" r:id="rId321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 пятом подпункта "б" пункта 2</w:t>
        </w:r>
      </w:hyperlink>
      <w:r>
        <w:rPr>
          <w:sz w:val="20"/>
        </w:rPr>
        <w:t xml:space="preserve"> Правил, на приобретение машин, оборудования, специализированного транспорта, техники: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"Тракторы для сельского хозяйства прочие" (код ОКПД2 </w:t>
      </w:r>
      <w:hyperlink w:history="0" r:id="rId3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28.30.2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"Машины и оборудование для сельского и лесного хозяйства" (код ОКПД2 </w:t>
      </w:r>
      <w:hyperlink w:history="0" r:id="rId3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сельского хозяйства, не включенное в другие группировки" (код ОКПД2 </w:t>
      </w:r>
      <w:hyperlink w:history="0" r:id="rId3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28.30.86.110</w:t>
        </w:r>
      </w:hyperlink>
      <w:r>
        <w:rPr>
          <w:sz w:val="20"/>
        </w:rPr>
        <w:t xml:space="preserve">), "Оборудование для птицеводства, не включенное в другие группировки" (код ОКПД2 </w:t>
      </w:r>
      <w:hyperlink w:history="0" r:id="rId3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28.30.86.140</w:t>
        </w:r>
      </w:hyperlink>
      <w:r>
        <w:rPr>
          <w:sz w:val="20"/>
        </w:rPr>
        <w:t xml:space="preserve">), "Насосы центробежные подачи жидкостей прочие; насосы прочие" (код ОКПД2 </w:t>
      </w:r>
      <w:hyperlink w:history="0" r:id="rId3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28.13.14</w:t>
        </w:r>
      </w:hyperlink>
      <w:r>
        <w:rPr>
          <w:sz w:val="20"/>
        </w:rPr>
        <w:t xml:space="preserve">), "Оборудование для фильтрования или очистки воды" (код ОКПД2 </w:t>
      </w:r>
      <w:hyperlink w:history="0" r:id="rId3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28.29.12.110</w:t>
        </w:r>
      </w:hyperlink>
      <w:r>
        <w:rPr>
          <w:sz w:val="20"/>
        </w:rPr>
        <w:t xml:space="preserve">), "Водонагреватели, проточные или аккумулирующего типа, неэлектрические" (код ОКПД2 </w:t>
      </w:r>
      <w:hyperlink w:history="0" r:id="rId3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27.52.14</w:t>
        </w:r>
      </w:hyperlink>
      <w:r>
        <w:rPr>
          <w:sz w:val="20"/>
        </w:rPr>
        <w:t xml:space="preserve">), "Установки доильные" (код ОКПД2 </w:t>
      </w:r>
      <w:hyperlink w:history="0" r:id="rId3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28.30.82.110</w:t>
        </w:r>
      </w:hyperlink>
      <w:r>
        <w:rPr>
          <w:sz w:val="20"/>
        </w:rPr>
        <w:t xml:space="preserve">), "Аппараты доильные" (код ОКПД2 </w:t>
      </w:r>
      <w:hyperlink w:history="0" r:id="rId3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28.30.82.120</w:t>
        </w:r>
      </w:hyperlink>
      <w:r>
        <w:rPr>
          <w:sz w:val="20"/>
        </w:rPr>
        <w:t xml:space="preserve">), "Оборудование для обработки и переработки молока" (код ОКПД2 </w:t>
      </w:r>
      <w:hyperlink w:history="0" r:id="rId3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28.93.12.000</w:t>
        </w:r>
      </w:hyperlink>
      <w:r>
        <w:rPr>
          <w:sz w:val="20"/>
        </w:rPr>
        <w:t xml:space="preserve">), "Сепараторы-сливкоотделители центробежные" (код ОКПД2 </w:t>
      </w:r>
      <w:hyperlink w:history="0" r:id="rId3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28.93.11.000</w:t>
        </w:r>
      </w:hyperlink>
      <w:r>
        <w:rPr>
          <w:sz w:val="20"/>
        </w:rPr>
        <w:t xml:space="preserve">), "Инкубаторы и брудеры для птицеводства" (код ОКПД2 </w:t>
      </w:r>
      <w:hyperlink w:history="0" r:id="rId3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28.30.84</w:t>
        </w:r>
      </w:hyperlink>
      <w:r>
        <w:rPr>
          <w:sz w:val="20"/>
        </w:rPr>
        <w:t xml:space="preserve">), "Машины и оборудование для содержания птицы" (код ОКПД2 </w:t>
      </w:r>
      <w:hyperlink w:history="0" r:id="rId3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28.30.85.000</w:t>
        </w:r>
      </w:hyperlink>
      <w:r>
        <w:rPr>
          <w:sz w:val="20"/>
        </w:rPr>
        <w:t xml:space="preserve">, "Машины для очистки, сортировки или калибровки яиц" (код ОКПД2 </w:t>
      </w:r>
      <w:hyperlink w:history="0" r:id="rId3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28.30.81.110</w:t>
        </w:r>
      </w:hyperlink>
      <w:r>
        <w:rPr>
          <w:sz w:val="20"/>
        </w:rPr>
        <w:t xml:space="preserve">), "Косилки (включая устройства режущие для установки на тракторе), не включенные в другие группировки" (код ОКПД2 </w:t>
      </w:r>
      <w:hyperlink w:history="0" r:id="rId3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28.30.51.000</w:t>
        </w:r>
      </w:hyperlink>
      <w:r>
        <w:rPr>
          <w:sz w:val="20"/>
        </w:rPr>
        <w:t xml:space="preserve">), "Машины сеноуборочные" (код ОКПД2 </w:t>
      </w:r>
      <w:hyperlink w:history="0" r:id="rId3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28.30.52.000</w:t>
        </w:r>
      </w:hyperlink>
      <w:r>
        <w:rPr>
          <w:sz w:val="20"/>
        </w:rPr>
        <w:t xml:space="preserve">), "Прессы для соломы или сена, включая пресс-подборщики" (код ОКПД2 </w:t>
      </w:r>
      <w:hyperlink w:history="0" r:id="rId3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28.30.53.000</w:t>
        </w:r>
      </w:hyperlink>
      <w:r>
        <w:rPr>
          <w:sz w:val="20"/>
        </w:rPr>
        <w:t xml:space="preserve">), "Оборудование для приготовления кормов для животных" (код ОКПД2 </w:t>
      </w:r>
      <w:hyperlink w:history="0" r:id="rId3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28.30.83</w:t>
        </w:r>
      </w:hyperlink>
      <w:r>
        <w:rPr>
          <w:sz w:val="20"/>
        </w:rPr>
        <w:t xml:space="preserve">), "Машины для уборки урожая и обмолота прочие, не включенные в другие группировки" (код ОКПД2 </w:t>
      </w:r>
      <w:hyperlink w:history="0" r:id="rId3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28.30.59.190</w:t>
        </w:r>
      </w:hyperlink>
      <w:r>
        <w:rPr>
          <w:sz w:val="20"/>
        </w:rPr>
        <w:t xml:space="preserve">), "Подъемники и конвейеры пневматические и прочие непрерывного действия для товаров или материалов, не включенные в другие группировки" (код ОКПД2 </w:t>
      </w:r>
      <w:hyperlink w:history="0" r:id="rId3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28.22.17.190</w:t>
        </w:r>
      </w:hyperlink>
      <w:r>
        <w:rPr>
          <w:sz w:val="20"/>
        </w:rPr>
        <w:t xml:space="preserve">), "Погрузчики для животноводческих ферм (специальные, грейферные, прочие), навозопогрузчики, погрузчики-измельчители силоса и грубых кормов, стогометатели, погрузчики универсальные сельскохозяйственного назначения, загрузчики, разгрузчики для животноводческих ферм, загрузчики сухих и влажных кормов, фуражиры, скирдорезы" (коды ОКПД2 </w:t>
      </w:r>
      <w:hyperlink w:history="0" r:id="rId3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28.22.18.240</w:t>
        </w:r>
      </w:hyperlink>
      <w:r>
        <w:rPr>
          <w:sz w:val="20"/>
        </w:rPr>
        <w:t xml:space="preserve"> - </w:t>
      </w:r>
      <w:hyperlink w:history="0" r:id="rId3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28.22.18.255</w:t>
        </w:r>
      </w:hyperlink>
      <w:r>
        <w:rPr>
          <w:sz w:val="20"/>
        </w:rPr>
        <w:t xml:space="preserve">), "Средства транспортные и оборудование прочие, не включенные в другие группировки" (код ОКПД2 </w:t>
      </w:r>
      <w:hyperlink w:history="0" r:id="rId3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30.99.10.190</w:t>
        </w:r>
      </w:hyperlink>
      <w:r>
        <w:rPr>
          <w:sz w:val="20"/>
        </w:rPr>
        <w:t xml:space="preserve">), "Скреперы самоходные" (код ОКПД2 </w:t>
      </w:r>
      <w:hyperlink w:history="0" r:id="rId3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28.92.23.000</w:t>
        </w:r>
      </w:hyperlink>
      <w:r>
        <w:rPr>
          <w:sz w:val="20"/>
        </w:rPr>
        <w:t xml:space="preserve">), "Прицепы и полуприцепы прочие, не включенные в другие группировки" (код ОКПД2 </w:t>
      </w:r>
      <w:hyperlink w:history="0" r:id="rId3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29.20.23.190</w:t>
        </w:r>
      </w:hyperlink>
      <w:r>
        <w:rPr>
          <w:sz w:val="20"/>
        </w:rPr>
        <w:t xml:space="preserve">), "Дороги канатные пассажирские и грузовые" (код ОКПД2 </w:t>
      </w:r>
      <w:hyperlink w:history="0" r:id="rId3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28.22.18.150</w:t>
        </w:r>
      </w:hyperlink>
      <w:r>
        <w:rPr>
          <w:sz w:val="20"/>
        </w:rPr>
        <w:t xml:space="preserve">), "Шасси с установленными двигателями для автотранспортных средств" (код ОКПД2 </w:t>
      </w:r>
      <w:hyperlink w:history="0" r:id="rId3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29.10.44.000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 Минсельхоза России</w:t>
      </w:r>
    </w:p>
    <w:p>
      <w:pPr>
        <w:pStyle w:val="0"/>
        <w:jc w:val="right"/>
      </w:pPr>
      <w:r>
        <w:rPr>
          <w:sz w:val="20"/>
        </w:rPr>
        <w:t xml:space="preserve">от 14 ноября 2023 г. N 854</w:t>
      </w:r>
    </w:p>
    <w:p>
      <w:pPr>
        <w:pStyle w:val="0"/>
        <w:jc w:val="both"/>
      </w:pPr>
      <w:r>
        <w:rPr>
          <w:sz w:val="20"/>
        </w:rPr>
      </w:r>
    </w:p>
    <w:bookmarkStart w:id="147" w:name="P147"/>
    <w:bookmarkEnd w:id="14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НАПРАВЛЕНИЙ ИСПОЛЬЗОВАНИЯ ИНВЕСТИЦИОННЫХ КРЕДИТОВ (ЗАЙМОВ)</w:t>
      </w:r>
    </w:p>
    <w:p>
      <w:pPr>
        <w:pStyle w:val="2"/>
        <w:jc w:val="center"/>
      </w:pPr>
      <w:r>
        <w:rPr>
          <w:sz w:val="20"/>
        </w:rPr>
        <w:t xml:space="preserve">ПО КРЕДИТНЫМ ДОГОВОРАМ (ДОГОВОРАМ ЗАЙМА),</w:t>
      </w:r>
    </w:p>
    <w:p>
      <w:pPr>
        <w:pStyle w:val="2"/>
        <w:jc w:val="center"/>
      </w:pPr>
      <w:r>
        <w:rPr>
          <w:sz w:val="20"/>
        </w:rPr>
        <w:t xml:space="preserve">ЗАКЛЮЧЕННЫМ В ПЕРИОД С 1 АВГУСТА 2015 Г.</w:t>
      </w:r>
    </w:p>
    <w:p>
      <w:pPr>
        <w:pStyle w:val="2"/>
        <w:jc w:val="center"/>
      </w:pPr>
      <w:r>
        <w:rPr>
          <w:sz w:val="20"/>
        </w:rPr>
        <w:t xml:space="preserve">ПО 31 ДЕКАБРЯ 2016 Г. ВКЛЮЧИТЕЛЬНО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 кредитным договорам (договорам займа), указанным в </w:t>
      </w:r>
      <w:hyperlink w:history="0" r:id="rId349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 втором подпункта "г" пункта 2</w:t>
        </w:r>
      </w:hyperlink>
      <w:r>
        <w:rPr>
          <w:sz w:val="20"/>
        </w:rPr>
        <w:t xml:space="preserve">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комплексе, приведенных в приложении N 13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- Правила), на приобретение техники, оборудования и изделий автомобильной промышленности: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"Тракторы для сельского хозяйства прочие" (код Общероссийского </w:t>
      </w:r>
      <w:hyperlink w:history="0" r:id="rId3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классификатора</w:t>
        </w:r>
      </w:hyperlink>
      <w:r>
        <w:rPr>
          <w:sz w:val="20"/>
        </w:rPr>
        <w:t xml:space="preserve"> продукции по видам экономической деятельности (далее - ОКПД2) </w:t>
      </w:r>
      <w:hyperlink w:history="0" r:id="rId3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28.30.2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"Машины и оборудование для сельского и лесного хозяйства" (код ОКПД2 </w:t>
      </w:r>
      <w:hyperlink w:history="0" r:id="rId3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сахарной промышленности" (код ОКПД2 </w:t>
      </w:r>
      <w:hyperlink w:history="0" r:id="rId3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28.93.17.150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питания двигателя газообразным топливом (компримированным природным газом (КПГ), сжиженным нефтяным газом (СНГ), сжиженным газом (СПГ), диметиловым эфиром топливным (ДМЭт)" (код ОКПД2 </w:t>
      </w:r>
      <w:hyperlink w:history="0" r:id="rId3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29.32.30.110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"Средства транспортные для перевозки пищевых жидкостей" (код ОКПД2 </w:t>
      </w:r>
      <w:hyperlink w:history="0" r:id="rId3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29.10.59.240</w:t>
        </w:r>
      </w:hyperlink>
      <w:r>
        <w:rPr>
          <w:sz w:val="20"/>
        </w:rPr>
        <w:t xml:space="preserve">), "Средства транспортные для перевозки сжиженных углеводородных газов на давление до 1,8 МПа" (код ОКПД2 </w:t>
      </w:r>
      <w:hyperlink w:history="0" r:id="rId3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29.10.59.250</w:t>
        </w:r>
      </w:hyperlink>
      <w:r>
        <w:rPr>
          <w:sz w:val="20"/>
        </w:rPr>
        <w:t xml:space="preserve">), "Средства транспортные - фургоны для перевозки пищевых продуктов" (код ОКПД2 </w:t>
      </w:r>
      <w:hyperlink w:history="0" r:id="rId3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29.10.59.280</w:t>
        </w:r>
      </w:hyperlink>
      <w:r>
        <w:rPr>
          <w:sz w:val="20"/>
        </w:rPr>
        <w:t xml:space="preserve">), "Средства автотранспортные специального назначения прочие, не включенные в другие группировки" (код ОКПД2 </w:t>
      </w:r>
      <w:hyperlink w:history="0" r:id="rId3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29.10.59.390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не более 0,75 т" (код ОКПД2 </w:t>
      </w:r>
      <w:hyperlink w:history="0" r:id="rId3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29.20.23.111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свыше 0,75 т, но не более 3,5 т" (код ОКПД2 </w:t>
      </w:r>
      <w:hyperlink w:history="0" r:id="rId3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29.20.23.112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свыше 3,5 т, но не более 10 т" (код ОКПД2 </w:t>
      </w:r>
      <w:hyperlink w:history="0" r:id="rId3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29.20.23.113</w:t>
        </w:r>
      </w:hyperlink>
      <w:r>
        <w:rPr>
          <w:sz w:val="20"/>
        </w:rPr>
        <w:t xml:space="preserve">), "Прицепы-цистерны и полуприцепы-цистерны для перевозки нефтепродуктов, воды и прочих жидкостей" (код ОКПД2 </w:t>
      </w:r>
      <w:hyperlink w:history="0" r:id="rId3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29.20.23.120</w:t>
        </w:r>
      </w:hyperlink>
      <w:r>
        <w:rPr>
          <w:sz w:val="20"/>
        </w:rPr>
        <w:t xml:space="preserve">), "Прицепы и полуприцепы прочие, не включенные в другие группировки" (код ОКПД2 </w:t>
      </w:r>
      <w:hyperlink w:history="0" r:id="rId3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29.20.23.190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 кредитным договорам (договорам займа), указанным в </w:t>
      </w:r>
      <w:hyperlink w:history="0" r:id="rId364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 третьем подпункта "г" пункта 2</w:t>
        </w:r>
      </w:hyperlink>
      <w:r>
        <w:rPr>
          <w:sz w:val="20"/>
        </w:rPr>
        <w:t xml:space="preserve"> Правил, на приобретение техники, оборудования и изделий автомобильной промышленности: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"Тракторы для сельского хозяйства прочие" (код ОКПД2 </w:t>
      </w:r>
      <w:hyperlink w:history="0" r:id="rId3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28.30.2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сельского хозяйства, не включенное в другие группировки" (код ОКПД2 </w:t>
      </w:r>
      <w:hyperlink w:history="0" r:id="rId3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28.30.86.110</w:t>
        </w:r>
      </w:hyperlink>
      <w:r>
        <w:rPr>
          <w:sz w:val="20"/>
        </w:rPr>
        <w:t xml:space="preserve">), "Оборудование для птицеводства, не включенное в другие группировки" (код ОКПД2 </w:t>
      </w:r>
      <w:hyperlink w:history="0" r:id="rId3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28.30.86.140</w:t>
        </w:r>
      </w:hyperlink>
      <w:r>
        <w:rPr>
          <w:sz w:val="20"/>
        </w:rPr>
        <w:t xml:space="preserve">), "Насосы центробежные подачи жидкостей прочие; насосы прочие" (код ОКПД2 </w:t>
      </w:r>
      <w:hyperlink w:history="0" r:id="rId3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28.13.14</w:t>
        </w:r>
      </w:hyperlink>
      <w:r>
        <w:rPr>
          <w:sz w:val="20"/>
        </w:rPr>
        <w:t xml:space="preserve">), "Оборудование для фильтрования или очистки воды" (код ОКПД2 </w:t>
      </w:r>
      <w:hyperlink w:history="0" r:id="rId3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28.29.12.110</w:t>
        </w:r>
      </w:hyperlink>
      <w:r>
        <w:rPr>
          <w:sz w:val="20"/>
        </w:rPr>
        <w:t xml:space="preserve">), "Водонагреватели, проточные или аккумулирующего типа, неэлектрические" (код ОКПД2 </w:t>
      </w:r>
      <w:hyperlink w:history="0" r:id="rId3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27.52.14</w:t>
        </w:r>
      </w:hyperlink>
      <w:r>
        <w:rPr>
          <w:sz w:val="20"/>
        </w:rPr>
        <w:t xml:space="preserve">), "Установки доильные" (код ОКПД2 </w:t>
      </w:r>
      <w:hyperlink w:history="0" r:id="rId3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28.30.82.110</w:t>
        </w:r>
      </w:hyperlink>
      <w:r>
        <w:rPr>
          <w:sz w:val="20"/>
        </w:rPr>
        <w:t xml:space="preserve">), "Аппараты доильные" (код ОКПД2 </w:t>
      </w:r>
      <w:hyperlink w:history="0" r:id="rId3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28.30.82.120</w:t>
        </w:r>
      </w:hyperlink>
      <w:r>
        <w:rPr>
          <w:sz w:val="20"/>
        </w:rPr>
        <w:t xml:space="preserve">), "Оборудование для обработки и переработки молока" (код ОКПД2 </w:t>
      </w:r>
      <w:hyperlink w:history="0" r:id="rId3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28.93.12.000</w:t>
        </w:r>
      </w:hyperlink>
      <w:r>
        <w:rPr>
          <w:sz w:val="20"/>
        </w:rPr>
        <w:t xml:space="preserve">), "Сепараторы-сливкоотделители центробежные" (код ОКПД2 </w:t>
      </w:r>
      <w:hyperlink w:history="0" r:id="rId3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28.93.11.000</w:t>
        </w:r>
      </w:hyperlink>
      <w:r>
        <w:rPr>
          <w:sz w:val="20"/>
        </w:rPr>
        <w:t xml:space="preserve">), "Инкубаторы и брудеры для птицеводства" (код ОКПД2 </w:t>
      </w:r>
      <w:hyperlink w:history="0" r:id="rId3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28.30.84</w:t>
        </w:r>
      </w:hyperlink>
      <w:r>
        <w:rPr>
          <w:sz w:val="20"/>
        </w:rPr>
        <w:t xml:space="preserve">), "Машины и оборудование для содержания птицы" (код ОКПД2 </w:t>
      </w:r>
      <w:hyperlink w:history="0" r:id="rId3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28.30.85.000</w:t>
        </w:r>
      </w:hyperlink>
      <w:r>
        <w:rPr>
          <w:sz w:val="20"/>
        </w:rPr>
        <w:t xml:space="preserve">), "Машины для очистки, сортировки или калибровки яиц" (код ОКПД2 </w:t>
      </w:r>
      <w:hyperlink w:history="0" r:id="rId3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28.30.81.110</w:t>
        </w:r>
      </w:hyperlink>
      <w:r>
        <w:rPr>
          <w:sz w:val="20"/>
        </w:rPr>
        <w:t xml:space="preserve">), "Косилки (включая устройства режущие для установки на тракторе), не включенные в другие группировки" (код ОКПД2 </w:t>
      </w:r>
      <w:hyperlink w:history="0" r:id="rId3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28.30.51.000</w:t>
        </w:r>
      </w:hyperlink>
      <w:r>
        <w:rPr>
          <w:sz w:val="20"/>
        </w:rPr>
        <w:t xml:space="preserve">), "Машины сеноуборочные" (код ОКПД2 </w:t>
      </w:r>
      <w:hyperlink w:history="0" r:id="rId3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28.30.52.000</w:t>
        </w:r>
      </w:hyperlink>
      <w:r>
        <w:rPr>
          <w:sz w:val="20"/>
        </w:rPr>
        <w:t xml:space="preserve">), "Прессы для соломы или сена, включая пресс-подборщики" (код ОКПД2 </w:t>
      </w:r>
      <w:hyperlink w:history="0" r:id="rId3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28.30.53.000</w:t>
        </w:r>
      </w:hyperlink>
      <w:r>
        <w:rPr>
          <w:sz w:val="20"/>
        </w:rPr>
        <w:t xml:space="preserve">), "Оборудование для приготовления кормов для животных" (код ОКПД2 </w:t>
      </w:r>
      <w:hyperlink w:history="0" r:id="rId3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28.30.83</w:t>
        </w:r>
      </w:hyperlink>
      <w:r>
        <w:rPr>
          <w:sz w:val="20"/>
        </w:rPr>
        <w:t xml:space="preserve">), "Машины для уборки урожая и обмолота прочие, не включенные в другие группировки" (код ОКПД2 </w:t>
      </w:r>
      <w:hyperlink w:history="0" r:id="rId3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28.30.59.190</w:t>
        </w:r>
      </w:hyperlink>
      <w:r>
        <w:rPr>
          <w:sz w:val="20"/>
        </w:rPr>
        <w:t xml:space="preserve">), "Подъемники и конвейеры пневматические и прочие непрерывного действия для товаров или материалов, не включенные в другие группировки" (код ОКПД2 </w:t>
      </w:r>
      <w:hyperlink w:history="0" r:id="rId3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28.22.17.190</w:t>
        </w:r>
      </w:hyperlink>
      <w:r>
        <w:rPr>
          <w:sz w:val="20"/>
        </w:rPr>
        <w:t xml:space="preserve">), "Погрузчики для животноводческих ферм"; "Погрузчики для животноводческих ферм специальные"; "Погрузчики для животноводческих ферм грейферные"; "Навозопогрузчики"; "Погрузчики-измельчители силоса и грубых кормов"; "Стогометатели"; "Погрузчики универсальные сельскохозяйственного назначения"; "Погрузчики для животноводческих ферм прочие"; "Загрузчики, разгрузчики для животноводческих ферм"; "Загрузчики для животноводческих ферм"; "Разгрузчики для животноводческих ферм"; "Загрузчики сухих и влажных кормов"; "Фуражиры"; "Скирдорезы" (коды ОКПД2 </w:t>
      </w:r>
      <w:hyperlink w:history="0" r:id="rId3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28.22.18.240</w:t>
        </w:r>
      </w:hyperlink>
      <w:r>
        <w:rPr>
          <w:sz w:val="20"/>
        </w:rPr>
        <w:t xml:space="preserve"> - </w:t>
      </w:r>
      <w:hyperlink w:history="0" r:id="rId3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28.22.18.255</w:t>
        </w:r>
      </w:hyperlink>
      <w:r>
        <w:rPr>
          <w:sz w:val="20"/>
        </w:rPr>
        <w:t xml:space="preserve">), "Средства транспортные и оборудование прочие, не включенные в другие группировки" (код ОКПД2 </w:t>
      </w:r>
      <w:hyperlink w:history="0" r:id="rId3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30.99.10.190</w:t>
        </w:r>
      </w:hyperlink>
      <w:r>
        <w:rPr>
          <w:sz w:val="20"/>
        </w:rPr>
        <w:t xml:space="preserve">), "Прицепы и полуприцепы прочие, не включенные в другие группировки" (код ОКПД2 </w:t>
      </w:r>
      <w:hyperlink w:history="0" r:id="rId3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29.20.23.190</w:t>
        </w:r>
      </w:hyperlink>
      <w:r>
        <w:rPr>
          <w:sz w:val="20"/>
        </w:rPr>
        <w:t xml:space="preserve">), "Дороги канатные пассажирские и грузовые" (код ОКПД2 </w:t>
      </w:r>
      <w:hyperlink w:history="0" r:id="rId3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28.22.18.150</w:t>
        </w:r>
      </w:hyperlink>
      <w:r>
        <w:rPr>
          <w:sz w:val="20"/>
        </w:rPr>
        <w:t xml:space="preserve">), "Шасси с установленными двигателями для автотранспортных средств" (код ОКПД2 </w:t>
      </w:r>
      <w:hyperlink w:history="0" r:id="rId3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29.10.44.000</w:t>
        </w:r>
      </w:hyperlink>
      <w:r>
        <w:rPr>
          <w:sz w:val="20"/>
        </w:rPr>
        <w:t xml:space="preserve">), "Оборудование для питания двигателя газообразным топливом (компримированным природным газом (КПГ), сжиженным нефтяным газом (СНГ), сжиженным газом (СПГ), диметиловым эфиром топливным (ДМЭт)" (код ОКПД2 </w:t>
      </w:r>
      <w:hyperlink w:history="0" r:id="rId3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29.32.30.110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"Средства транспортные для перевозки пищевых жидкостей" (код ОКПД2 </w:t>
      </w:r>
      <w:hyperlink w:history="0" r:id="rId3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29.10.59.240</w:t>
        </w:r>
      </w:hyperlink>
      <w:r>
        <w:rPr>
          <w:sz w:val="20"/>
        </w:rPr>
        <w:t xml:space="preserve">), "Средства транспортные для перевозки сжиженных углеводородных газов на давление до 1,8 МПа" (код ОКПД2 </w:t>
      </w:r>
      <w:hyperlink w:history="0" r:id="rId3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29.10.59.250</w:t>
        </w:r>
      </w:hyperlink>
      <w:r>
        <w:rPr>
          <w:sz w:val="20"/>
        </w:rPr>
        <w:t xml:space="preserve">), "Средства транспортные - фургоны для перевозки пищевых продуктов" (код ОКПД2 </w:t>
      </w:r>
      <w:hyperlink w:history="0" r:id="rId39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29.10.59.280</w:t>
        </w:r>
      </w:hyperlink>
      <w:r>
        <w:rPr>
          <w:sz w:val="20"/>
        </w:rPr>
        <w:t xml:space="preserve">), "Средства автотранспортные специального назначения прочие, не включенные в другие группировки" (код ОКПД2 </w:t>
      </w:r>
      <w:hyperlink w:history="0" r:id="rId39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29.10.59.390</w:t>
        </w:r>
      </w:hyperlink>
      <w:r>
        <w:rPr>
          <w:sz w:val="20"/>
        </w:rPr>
        <w:t xml:space="preserve">, "Прицепы и полуприцепы, технически допустимая максимальная масса которых не более 0,75 т" (код ОКПД2 </w:t>
      </w:r>
      <w:hyperlink w:history="0" r:id="rId39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29.20.23.111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свыше 0,75 т, но не более 3,5 т" (код ОКПД2 </w:t>
      </w:r>
      <w:hyperlink w:history="0" r:id="rId39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29.20.23.112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свыше 3,5 т, но не более 10 т" (код ОКПД2 </w:t>
      </w:r>
      <w:hyperlink w:history="0" r:id="rId39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29.20.23.113</w:t>
        </w:r>
      </w:hyperlink>
      <w:r>
        <w:rPr>
          <w:sz w:val="20"/>
        </w:rPr>
        <w:t xml:space="preserve">), "Прицепы-цистерны и полуприцепы-цистерны для перевозки нефтепродуктов, воды и прочих жидкостей" (код ОКПД2 </w:t>
      </w:r>
      <w:hyperlink w:history="0" r:id="rId39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29.20.23.120</w:t>
        </w:r>
      </w:hyperlink>
      <w:r>
        <w:rPr>
          <w:sz w:val="20"/>
        </w:rPr>
        <w:t xml:space="preserve">), "Прицепы и полуприцепы прочие, не включенные в другие группировки" (код ОКПД2 </w:t>
      </w:r>
      <w:hyperlink w:history="0" r:id="rId3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29.20.23.190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 кредитным договорам (договорам займа), указанным в </w:t>
      </w:r>
      <w:hyperlink w:history="0" r:id="rId400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 четвертом подпункта "г" пункта 2</w:t>
        </w:r>
      </w:hyperlink>
      <w:r>
        <w:rPr>
          <w:sz w:val="20"/>
        </w:rPr>
        <w:t xml:space="preserve"> Правил, на приобретение техники, оборудования и изделий автомобильной промышленности: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"Тракторы для сельского хозяйства прочие" (код ОКПД2 </w:t>
      </w:r>
      <w:hyperlink w:history="0" r:id="rId40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28.30.2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"Машины и оборудование для сельского и лесного хозяйства" (код ОКПД2 </w:t>
      </w:r>
      <w:hyperlink w:history="0" r:id="rId40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сельского хозяйства, не включенное в другие группировки" (код ОКПД2 </w:t>
      </w:r>
      <w:hyperlink w:history="0" r:id="rId40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28.30.86.110</w:t>
        </w:r>
      </w:hyperlink>
      <w:r>
        <w:rPr>
          <w:sz w:val="20"/>
        </w:rPr>
        <w:t xml:space="preserve">), "Насосы центробежные подачи жидкостей прочие; насосы прочие" (код ОКПД2 </w:t>
      </w:r>
      <w:hyperlink w:history="0" r:id="rId40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28.13.14</w:t>
        </w:r>
      </w:hyperlink>
      <w:r>
        <w:rPr>
          <w:sz w:val="20"/>
        </w:rPr>
        <w:t xml:space="preserve">), "Оборудование для фильтрования или очистки воды" (код ОКПД2 </w:t>
      </w:r>
      <w:hyperlink w:history="0" r:id="rId4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28.29.12.110</w:t>
        </w:r>
      </w:hyperlink>
      <w:r>
        <w:rPr>
          <w:sz w:val="20"/>
        </w:rPr>
        <w:t xml:space="preserve">), "Водонагреватели, проточные или аккумулирующего типа, неэлектрические" (код ОКПД2 </w:t>
      </w:r>
      <w:hyperlink w:history="0" r:id="rId4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27.52.14</w:t>
        </w:r>
      </w:hyperlink>
      <w:r>
        <w:rPr>
          <w:sz w:val="20"/>
        </w:rPr>
        <w:t xml:space="preserve">), "Установки доильные" (кодОКПД2 </w:t>
      </w:r>
      <w:hyperlink w:history="0" r:id="rId40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28.30.82.110</w:t>
        </w:r>
      </w:hyperlink>
      <w:r>
        <w:rPr>
          <w:sz w:val="20"/>
        </w:rPr>
        <w:t xml:space="preserve">), "Аппараты доильные" (код ОКПД2 </w:t>
      </w:r>
      <w:hyperlink w:history="0" r:id="rId40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28.30.82.120</w:t>
        </w:r>
      </w:hyperlink>
      <w:r>
        <w:rPr>
          <w:sz w:val="20"/>
        </w:rPr>
        <w:t xml:space="preserve">), "Оборудование для обработки и переработки молока" (код ОКПД2 </w:t>
      </w:r>
      <w:hyperlink w:history="0" r:id="rId4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28.93.12.000</w:t>
        </w:r>
      </w:hyperlink>
      <w:r>
        <w:rPr>
          <w:sz w:val="20"/>
        </w:rPr>
        <w:t xml:space="preserve">), "Сепараторы-сливкоотделители центробежные" (код ОКПД2 </w:t>
      </w:r>
      <w:hyperlink w:history="0" r:id="rId4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28.93.11.000</w:t>
        </w:r>
      </w:hyperlink>
      <w:r>
        <w:rPr>
          <w:sz w:val="20"/>
        </w:rPr>
        <w:t xml:space="preserve">), "Инкубаторы и брудеры для птицеводства" (код ОКПД2 </w:t>
      </w:r>
      <w:hyperlink w:history="0" r:id="rId4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28.30.84</w:t>
        </w:r>
      </w:hyperlink>
      <w:r>
        <w:rPr>
          <w:sz w:val="20"/>
        </w:rPr>
        <w:t xml:space="preserve">), "Машины и оборудование для содержания птицы" (код ОКПД2 </w:t>
      </w:r>
      <w:hyperlink w:history="0" r:id="rId4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28.30.85.000</w:t>
        </w:r>
      </w:hyperlink>
      <w:r>
        <w:rPr>
          <w:sz w:val="20"/>
        </w:rPr>
        <w:t xml:space="preserve">), "Машины для очистки, сортировки или калибровки яиц" (код ОКПД2 </w:t>
      </w:r>
      <w:hyperlink w:history="0" r:id="rId4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28.30.81.110</w:t>
        </w:r>
      </w:hyperlink>
      <w:r>
        <w:rPr>
          <w:sz w:val="20"/>
        </w:rPr>
        <w:t xml:space="preserve">), "Косилки (включая устройства режущие для установки на тракторе), не включенные в другие группировки" (код ОКПД2 </w:t>
      </w:r>
      <w:hyperlink w:history="0" r:id="rId4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28.30.51.000</w:t>
        </w:r>
      </w:hyperlink>
      <w:r>
        <w:rPr>
          <w:sz w:val="20"/>
        </w:rPr>
        <w:t xml:space="preserve">), "Машины сеноуборочные" (код ОКПД2 </w:t>
      </w:r>
      <w:hyperlink w:history="0" r:id="rId4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28.30.52.000</w:t>
        </w:r>
      </w:hyperlink>
      <w:r>
        <w:rPr>
          <w:sz w:val="20"/>
        </w:rPr>
        <w:t xml:space="preserve">), "Прессы для соломы или сена, включая пресс-подборщики" (код ОКПД2 </w:t>
      </w:r>
      <w:hyperlink w:history="0" r:id="rId4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28.30.53.000</w:t>
        </w:r>
      </w:hyperlink>
      <w:r>
        <w:rPr>
          <w:sz w:val="20"/>
        </w:rPr>
        <w:t xml:space="preserve">), "Оборудование для приготовления кормов для животных" (код ОКПД2 </w:t>
      </w:r>
      <w:hyperlink w:history="0" r:id="rId4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28.30.83</w:t>
        </w:r>
      </w:hyperlink>
      <w:r>
        <w:rPr>
          <w:sz w:val="20"/>
        </w:rPr>
        <w:t xml:space="preserve">), "Машины для уборки урожая и обмолота прочие, не включенные в другие группировки" (код ОКПД2 </w:t>
      </w:r>
      <w:hyperlink w:history="0" r:id="rId4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28.30.59.190</w:t>
        </w:r>
      </w:hyperlink>
      <w:r>
        <w:rPr>
          <w:sz w:val="20"/>
        </w:rPr>
        <w:t xml:space="preserve">), "Подъемники и конвейеры пневматические и прочие непрерывного действия для товаров или материалов, не включенные в другие группировки" (код ОКПД2 </w:t>
      </w:r>
      <w:hyperlink w:history="0" r:id="rId4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28.22.17.190</w:t>
        </w:r>
      </w:hyperlink>
      <w:r>
        <w:rPr>
          <w:sz w:val="20"/>
        </w:rPr>
        <w:t xml:space="preserve">), "Погрузчики для животноводческих ферм"; "Погрузчики для животноводческих ферм специальные"; "Погрузчики для животноводческих ферм грейферные"; "Навозопогрузчики"; "Погрузчики-измельчители силоса и грубых кормов"; "Стогометатели"; "Погрузчики универсальные сельскохозяйственного назначения"; "Погрузчики для животноводческих ферм прочие"; "Загрузчики, разгрузчики для животноводческих ферм"; "Загрузчики для животноводческих ферм"; "Разгрузчики для животноводческих ферм"; "Загрузчики сухих и влажных кормов"; "Фуражиры"; "Скирдорезы" (коды ОКПД2 </w:t>
      </w:r>
      <w:hyperlink w:history="0" r:id="rId4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28.22.18.240</w:t>
        </w:r>
      </w:hyperlink>
      <w:r>
        <w:rPr>
          <w:sz w:val="20"/>
        </w:rPr>
        <w:t xml:space="preserve"> - </w:t>
      </w:r>
      <w:hyperlink w:history="0" r:id="rId4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28.22.18.255</w:t>
        </w:r>
      </w:hyperlink>
      <w:r>
        <w:rPr>
          <w:sz w:val="20"/>
        </w:rPr>
        <w:t xml:space="preserve">), "Средства транспортные и оборудование прочие, не включенные в другие группировки" (код ОКПД2 </w:t>
      </w:r>
      <w:hyperlink w:history="0" r:id="rId4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30.99.10.190</w:t>
        </w:r>
      </w:hyperlink>
      <w:r>
        <w:rPr>
          <w:sz w:val="20"/>
        </w:rPr>
        <w:t xml:space="preserve">), "Скреперы самоходные" (код ОКПД2 </w:t>
      </w:r>
      <w:hyperlink w:history="0" r:id="rId4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28.92.23.000</w:t>
        </w:r>
      </w:hyperlink>
      <w:r>
        <w:rPr>
          <w:sz w:val="20"/>
        </w:rPr>
        <w:t xml:space="preserve">), "Прицепы и полуприцепы прочие, не включенные в другие группировки" (код ОКПД2 </w:t>
      </w:r>
      <w:hyperlink w:history="0" r:id="rId4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29.20.23.190</w:t>
        </w:r>
      </w:hyperlink>
      <w:r>
        <w:rPr>
          <w:sz w:val="20"/>
        </w:rPr>
        <w:t xml:space="preserve">), "Дороги канатные пассажирские и грузовые" (код ОКПД2 </w:t>
      </w:r>
      <w:hyperlink w:history="0" r:id="rId4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28.22.18.150</w:t>
        </w:r>
      </w:hyperlink>
      <w:r>
        <w:rPr>
          <w:sz w:val="20"/>
        </w:rPr>
        <w:t xml:space="preserve">), "Шасси с установленными двигателями для автотранспортных средств" (код ОКПД2 </w:t>
      </w:r>
      <w:hyperlink w:history="0" r:id="rId4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29.10.44.000</w:t>
        </w:r>
      </w:hyperlink>
      <w:r>
        <w:rPr>
          <w:sz w:val="20"/>
        </w:rPr>
        <w:t xml:space="preserve">), "Оборудование для питания двигателя газообразным топливом (компримированным природным газом (КПГ), сжиженным нефтяным газом (СНГ), сжиженным газом (СПГ), диметиловым эфиром топливным (ДМЭт)" (код ОКПД2 </w:t>
      </w:r>
      <w:hyperlink w:history="0" r:id="rId4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29.32.30.110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"Средства транспортные для перевозки пищевых жидкостей" (код ОКПД2 </w:t>
      </w:r>
      <w:hyperlink w:history="0" r:id="rId4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29.10.59.240</w:t>
        </w:r>
      </w:hyperlink>
      <w:r>
        <w:rPr>
          <w:sz w:val="20"/>
        </w:rPr>
        <w:t xml:space="preserve">), "Средства транспортные для перевозки сжиженных углеводородных газов на давление до 1,8 МПа" (код ОКПД2 </w:t>
      </w:r>
      <w:hyperlink w:history="0" r:id="rId4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29.10.59.250</w:t>
        </w:r>
      </w:hyperlink>
      <w:r>
        <w:rPr>
          <w:sz w:val="20"/>
        </w:rPr>
        <w:t xml:space="preserve">), "Средства транспортные - фургоны для перевозки пищевых продуктов" (код ОКПД2 </w:t>
      </w:r>
      <w:hyperlink w:history="0" r:id="rId4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29.10.59.280</w:t>
        </w:r>
      </w:hyperlink>
      <w:r>
        <w:rPr>
          <w:sz w:val="20"/>
        </w:rPr>
        <w:t xml:space="preserve">), "Средства автотранспортные специального назначения прочие, не включенные в другие группировки" (код ОКПД2 </w:t>
      </w:r>
      <w:hyperlink w:history="0" r:id="rId4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29.10.59.390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не более 0,75 т" (код ОКПД2 </w:t>
      </w:r>
      <w:hyperlink w:history="0" r:id="rId4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29.20.23.111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свыше 0,75 т, но не более 3,5 т" (код ОКПД2 </w:t>
      </w:r>
      <w:hyperlink w:history="0" r:id="rId4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29.20.23.112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свыше 3,5 т, но не более 10 т" (код ОКПД2 </w:t>
      </w:r>
      <w:hyperlink w:history="0" r:id="rId4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29.20.23.113</w:t>
        </w:r>
      </w:hyperlink>
      <w:r>
        <w:rPr>
          <w:sz w:val="20"/>
        </w:rPr>
        <w:t xml:space="preserve">), "Прицепы-цистерны и полуприцепы-цистерны для перевозки нефтепродуктов, воды и прочих жидкостей" (код ОКПД2 </w:t>
      </w:r>
      <w:hyperlink w:history="0" r:id="rId4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29.20.23.120</w:t>
        </w:r>
      </w:hyperlink>
      <w:r>
        <w:rPr>
          <w:sz w:val="20"/>
        </w:rPr>
        <w:t xml:space="preserve">), "Прицепы и полуприцепы прочие, не включенные в другие группировки" (код ОКПД2 </w:t>
      </w:r>
      <w:hyperlink w:history="0" r:id="rId4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29.20.23.190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 кредитным договорам (договорам займа), указанным в </w:t>
      </w:r>
      <w:hyperlink w:history="0" r:id="rId437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 пятом подпункта "г" пункта 2</w:t>
        </w:r>
      </w:hyperlink>
      <w:r>
        <w:rPr>
          <w:sz w:val="20"/>
        </w:rPr>
        <w:t xml:space="preserve"> Правил, на приобретение техники, оборудования и изделий автомобильной промышленности: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"Тракторы для сельского хозяйства прочие" (код ОКПД2 </w:t>
      </w:r>
      <w:hyperlink w:history="0" r:id="rId4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28.30.2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"Машины и оборудование для сельского и лесного хозяйства" (код ОКПД2 </w:t>
      </w:r>
      <w:hyperlink w:history="0" r:id="rId4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сельского хозяйства, не включенное в другие группировки" (код ОКПД2 </w:t>
      </w:r>
      <w:hyperlink w:history="0" r:id="rId4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28.30.86.110</w:t>
        </w:r>
      </w:hyperlink>
      <w:r>
        <w:rPr>
          <w:sz w:val="20"/>
        </w:rPr>
        <w:t xml:space="preserve">), "Насосы центробежные подачи жидкостей прочие; насосы прочие" (код ОКПД2 </w:t>
      </w:r>
      <w:hyperlink w:history="0" r:id="rId4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28.13.14</w:t>
        </w:r>
      </w:hyperlink>
      <w:r>
        <w:rPr>
          <w:sz w:val="20"/>
        </w:rPr>
        <w:t xml:space="preserve">), "Оборудование для фильтрования или очистки воды" (код ОКПД2 </w:t>
      </w:r>
      <w:hyperlink w:history="0" r:id="rId4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28.29.12.110</w:t>
        </w:r>
      </w:hyperlink>
      <w:r>
        <w:rPr>
          <w:sz w:val="20"/>
        </w:rPr>
        <w:t xml:space="preserve">), "Водонагреватели, проточные или аккумулирующего типа, неэлектрические" (код ОКПД2 </w:t>
      </w:r>
      <w:hyperlink w:history="0" r:id="rId4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27.52.14</w:t>
        </w:r>
      </w:hyperlink>
      <w:r>
        <w:rPr>
          <w:sz w:val="20"/>
        </w:rPr>
        <w:t xml:space="preserve">), "Установки доильные" (код ОКПД2 </w:t>
      </w:r>
      <w:hyperlink w:history="0" r:id="rId4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28.30.82.110</w:t>
        </w:r>
      </w:hyperlink>
      <w:r>
        <w:rPr>
          <w:sz w:val="20"/>
        </w:rPr>
        <w:t xml:space="preserve">), "Аппараты доильные" (код ОКПД2 </w:t>
      </w:r>
      <w:hyperlink w:history="0" r:id="rId4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28.30.82.120</w:t>
        </w:r>
      </w:hyperlink>
      <w:r>
        <w:rPr>
          <w:sz w:val="20"/>
        </w:rPr>
        <w:t xml:space="preserve">), "Оборудование для обработки и переработки молока" (код ОКПД2 </w:t>
      </w:r>
      <w:hyperlink w:history="0" r:id="rId4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28.93.12.000</w:t>
        </w:r>
      </w:hyperlink>
      <w:r>
        <w:rPr>
          <w:sz w:val="20"/>
        </w:rPr>
        <w:t xml:space="preserve">), "Сепараторы-сливкоотделители центробежные" (код ОКПД2 </w:t>
      </w:r>
      <w:hyperlink w:history="0" r:id="rId4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28.93.11.000</w:t>
        </w:r>
      </w:hyperlink>
      <w:r>
        <w:rPr>
          <w:sz w:val="20"/>
        </w:rPr>
        <w:t xml:space="preserve">), "Инкубаторы и брудеры для птицеводства" (код ОКПД2 </w:t>
      </w:r>
      <w:hyperlink w:history="0" r:id="rId4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28.30.84</w:t>
        </w:r>
      </w:hyperlink>
      <w:r>
        <w:rPr>
          <w:sz w:val="20"/>
        </w:rPr>
        <w:t xml:space="preserve">), "Машины и оборудование для содержания птицы" (код ОКПД2 </w:t>
      </w:r>
      <w:hyperlink w:history="0" r:id="rId4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28.30.85.000</w:t>
        </w:r>
      </w:hyperlink>
      <w:r>
        <w:rPr>
          <w:sz w:val="20"/>
        </w:rPr>
        <w:t xml:space="preserve">), "Машины для очистки, сортировки или калибровки яиц" (код ОКПД2 </w:t>
      </w:r>
      <w:hyperlink w:history="0" r:id="rId4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28.30.81.110</w:t>
        </w:r>
      </w:hyperlink>
      <w:r>
        <w:rPr>
          <w:sz w:val="20"/>
        </w:rPr>
        <w:t xml:space="preserve">), "Косилки (включая устройства режущие для установки на тракторе), не включенные в другие группировки" (код ОКПД2 </w:t>
      </w:r>
      <w:hyperlink w:history="0" r:id="rId4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28.30.51.000</w:t>
        </w:r>
      </w:hyperlink>
      <w:r>
        <w:rPr>
          <w:sz w:val="20"/>
        </w:rPr>
        <w:t xml:space="preserve">), "Машины сеноуборочные" (код ОКПД2 </w:t>
      </w:r>
      <w:hyperlink w:history="0" r:id="rId4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28.30.52.000</w:t>
        </w:r>
      </w:hyperlink>
      <w:r>
        <w:rPr>
          <w:sz w:val="20"/>
        </w:rPr>
        <w:t xml:space="preserve">), "Прессы для соломы или сена, включая пресс-подборщики" (код ОКПД2 </w:t>
      </w:r>
      <w:hyperlink w:history="0" r:id="rId4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28.30.53.000</w:t>
        </w:r>
      </w:hyperlink>
      <w:r>
        <w:rPr>
          <w:sz w:val="20"/>
        </w:rPr>
        <w:t xml:space="preserve">), "Оборудование для приготовления кормов для животных" (код ОКПД2 </w:t>
      </w:r>
      <w:hyperlink w:history="0" r:id="rId4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28.30.83</w:t>
        </w:r>
      </w:hyperlink>
      <w:r>
        <w:rPr>
          <w:sz w:val="20"/>
        </w:rPr>
        <w:t xml:space="preserve">), "Машины для уборки урожая и обмолота прочие, не включенные в другие группировки" (код ОКПД2 </w:t>
      </w:r>
      <w:hyperlink w:history="0" r:id="rId4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28.30.59.190</w:t>
        </w:r>
      </w:hyperlink>
      <w:r>
        <w:rPr>
          <w:sz w:val="20"/>
        </w:rPr>
        <w:t xml:space="preserve">), "Подъемники и конвейеры пневматические и прочие непрерывного действия для товаров или материалов, не включенные в другие группировки" (код ОКПД2 </w:t>
      </w:r>
      <w:hyperlink w:history="0" r:id="rId4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28.22.17.190</w:t>
        </w:r>
      </w:hyperlink>
      <w:r>
        <w:rPr>
          <w:sz w:val="20"/>
        </w:rPr>
        <w:t xml:space="preserve">), "Погрузчики для животноводческих ферм"; "Погрузчики для животноводческих ферм специальные"; "Погрузчики для животноводческих ферм грейферные"; "Навозопогрузчики"; "Погрузчики-измельчители силоса и грубых кормов"; "Стогометатели"; "Погрузчики универсальные сельскохозяйственного назначения"; "Погрузчики для животноводческих ферм прочие"; "Загрузчики, разгрузчики для животноводческих ферм"; "Загрузчики для животноводческих ферм"; "Разгрузчики для животноводческих ферм"; "Загрузчики сухих и влажных кормов"; "Фуражиры"; "Скирдорезы" (коды ОКПД2 </w:t>
      </w:r>
      <w:hyperlink w:history="0" r:id="rId4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28.22.18.240</w:t>
        </w:r>
      </w:hyperlink>
      <w:r>
        <w:rPr>
          <w:sz w:val="20"/>
        </w:rPr>
        <w:t xml:space="preserve"> - </w:t>
      </w:r>
      <w:hyperlink w:history="0" r:id="rId4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28.22.18.255</w:t>
        </w:r>
      </w:hyperlink>
      <w:r>
        <w:rPr>
          <w:sz w:val="20"/>
        </w:rPr>
        <w:t xml:space="preserve">), "Средства транспортные и оборудование прочие, не включенные в другие группировки" (код ОКПД2 </w:t>
      </w:r>
      <w:hyperlink w:history="0" r:id="rId4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30.99.10.190</w:t>
        </w:r>
      </w:hyperlink>
      <w:r>
        <w:rPr>
          <w:sz w:val="20"/>
        </w:rPr>
        <w:t xml:space="preserve">), "Прицепы и полуприцепы прочие, не включенные в другие группировки" (код ОКПД2 </w:t>
      </w:r>
      <w:hyperlink w:history="0" r:id="rId4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29.20.23.190</w:t>
        </w:r>
      </w:hyperlink>
      <w:r>
        <w:rPr>
          <w:sz w:val="20"/>
        </w:rPr>
        <w:t xml:space="preserve">), "Дороги канатные пассажирские и грузовые" (код ОКПД2 </w:t>
      </w:r>
      <w:hyperlink w:history="0" r:id="rId4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28.22.18.150</w:t>
        </w:r>
      </w:hyperlink>
      <w:r>
        <w:rPr>
          <w:sz w:val="20"/>
        </w:rPr>
        <w:t xml:space="preserve">), "Шасси с установленными двигателями для автотранспортных средств" (код ОКПД2 </w:t>
      </w:r>
      <w:hyperlink w:history="0" r:id="rId4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29.10.44.000</w:t>
        </w:r>
      </w:hyperlink>
      <w:r>
        <w:rPr>
          <w:sz w:val="20"/>
        </w:rPr>
        <w:t xml:space="preserve">), "Оборудование для питания двигателя газообразным топливом (компримированным природным газом (КПГ), сжиженным нефтяным газом (СНГ), сжиженным газом (СНГ), диметиловым эфиром топливным (ДМЭт)" (код ОКПД2 </w:t>
      </w:r>
      <w:hyperlink w:history="0" r:id="rId4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29.32.30.110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"Средства транспортные для перевозки пищевых жидкостей" (код ОКПД2 </w:t>
      </w:r>
      <w:hyperlink w:history="0" r:id="rId4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29.10.59.240</w:t>
        </w:r>
      </w:hyperlink>
      <w:r>
        <w:rPr>
          <w:sz w:val="20"/>
        </w:rPr>
        <w:t xml:space="preserve">), "Средства транспортные для перевозки сжиженных углеводородных газов на давление до 1,8 МПа" (код ОКПД2 </w:t>
      </w:r>
      <w:hyperlink w:history="0" r:id="rId4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29.10.59.250</w:t>
        </w:r>
      </w:hyperlink>
      <w:r>
        <w:rPr>
          <w:sz w:val="20"/>
        </w:rPr>
        <w:t xml:space="preserve">), "Средства транспортные - фургоны для перевозки пищевых продуктов" (код ОКПД2 </w:t>
      </w:r>
      <w:hyperlink w:history="0" r:id="rId4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29.10.59.280</w:t>
        </w:r>
      </w:hyperlink>
      <w:r>
        <w:rPr>
          <w:sz w:val="20"/>
        </w:rPr>
        <w:t xml:space="preserve">), "Средства автотранспортные специального назначения прочие, не включенные в другие группировки" (код ОКПД2 </w:t>
      </w:r>
      <w:hyperlink w:history="0" r:id="rId4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29.10.59.390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не более 0,75 т" (код ОКПД2 </w:t>
      </w:r>
      <w:hyperlink w:history="0" r:id="rId4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29.20.23.111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свыше 0,75 т, но не более 3,5 т" (код ОКПД2 </w:t>
      </w:r>
      <w:hyperlink w:history="0" r:id="rId4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29.20.23.112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свыше 3,5 т, но не более 10 т" (код ОКПД2 </w:t>
      </w:r>
      <w:hyperlink w:history="0" r:id="rId4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29.20.23.113</w:t>
        </w:r>
      </w:hyperlink>
      <w:r>
        <w:rPr>
          <w:sz w:val="20"/>
        </w:rPr>
        <w:t xml:space="preserve">), "Прицепы-цистерны и полуприцепы-цистерны для перевозки нефтепродуктов, воды и прочих жидкостей" (код ОКПД2 </w:t>
      </w:r>
      <w:hyperlink w:history="0" r:id="rId4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29.20.23.120</w:t>
        </w:r>
      </w:hyperlink>
      <w:r>
        <w:rPr>
          <w:sz w:val="20"/>
        </w:rPr>
        <w:t xml:space="preserve">), "Прицепы и полуприцепы прочие, не включенные в другие группировки" (код ОКПД2 </w:t>
      </w:r>
      <w:hyperlink w:history="0" r:id="rId4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29.20.23.190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 кредитным договорам (договорам займа), указанным в </w:t>
      </w:r>
      <w:hyperlink w:history="0" r:id="rId473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 восьмом подпункта "г" пункта 2</w:t>
        </w:r>
      </w:hyperlink>
      <w:r>
        <w:rPr>
          <w:sz w:val="20"/>
        </w:rPr>
        <w:t xml:space="preserve"> Правил, на приобретение техники, оборудования и изделий автомобильной промышленности: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"Тракторы для сельского хозяйства прочие" (код ОКПД2 </w:t>
      </w:r>
      <w:hyperlink w:history="0" r:id="rId4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28.30.2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"Машины и оборудование для сельского и лесного хозяйства" (код ОКПД2 </w:t>
      </w:r>
      <w:hyperlink w:history="0" r:id="rId4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сельского хозяйства, не включенное в другие группировки" (код ОКПД2 </w:t>
      </w:r>
      <w:hyperlink w:history="0" r:id="rId4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28.30.86.110</w:t>
        </w:r>
      </w:hyperlink>
      <w:r>
        <w:rPr>
          <w:sz w:val="20"/>
        </w:rPr>
        <w:t xml:space="preserve">), "Инкубаторы и брудеры для птицеводства" (код ОКПД2 </w:t>
      </w:r>
      <w:hyperlink w:history="0" r:id="rId4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28.30.84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 кредитным договорам (договорам займа), указанным в </w:t>
      </w:r>
      <w:hyperlink w:history="0" r:id="rId478" w:tooltip="Постановление Правительства РФ от 14.07.2012 N 717 (ред. от 25.12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 девятом подпункта "г" пункта 2</w:t>
        </w:r>
      </w:hyperlink>
      <w:r>
        <w:rPr>
          <w:sz w:val="20"/>
        </w:rPr>
        <w:t xml:space="preserve"> Правил, на приобретение техники и оборудования: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"Тракторы для сельского хозяйства прочие" (код ОКПД2 </w:t>
      </w:r>
      <w:hyperlink w:history="0" r:id="rId4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28.30.2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"Машины и оборудование для сельского и лесного хозяйства" (код ОКПД2 </w:t>
      </w:r>
      <w:hyperlink w:history="0" r:id="rId4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"Оборудование для сельского хозяйства, не включенное в другие группировки" (код ОКПД2 </w:t>
      </w:r>
      <w:hyperlink w:history="0" r:id="rId4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28.30.86.110</w:t>
        </w:r>
      </w:hyperlink>
      <w:r>
        <w:rPr>
          <w:sz w:val="20"/>
        </w:rPr>
        <w:t xml:space="preserve">), "Подъемники и конвейеры пневматические и прочие непрерывного действия для товаров или материалов, не включенные в другие группировки" (код ОКПД2 </w:t>
      </w:r>
      <w:hyperlink w:history="0" r:id="rId4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28.22.17.190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"Средства транспортные для перевозки пищевых жидкостей" (код ОКПД2 </w:t>
      </w:r>
      <w:hyperlink w:history="0" r:id="rId4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29.10.59.240</w:t>
        </w:r>
      </w:hyperlink>
      <w:r>
        <w:rPr>
          <w:sz w:val="20"/>
        </w:rPr>
        <w:t xml:space="preserve">), "Средства транспортные для перевозки сжиженных углеводородных газов на давление до 1,8 МПа" (код ОКПД2 </w:t>
      </w:r>
      <w:hyperlink w:history="0" r:id="rId4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29.10.59.250</w:t>
        </w:r>
      </w:hyperlink>
      <w:r>
        <w:rPr>
          <w:sz w:val="20"/>
        </w:rPr>
        <w:t xml:space="preserve">), "Средства транспортные - фургоны для перевозки пищевых продуктов" (код ОКПД2 </w:t>
      </w:r>
      <w:hyperlink w:history="0" r:id="rId4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29.10.59.280</w:t>
        </w:r>
      </w:hyperlink>
      <w:r>
        <w:rPr>
          <w:sz w:val="20"/>
        </w:rPr>
        <w:t xml:space="preserve">), "Средства автотранспортные специального назначения прочие, не включенные в другие группировки" (код ОКПД2 </w:t>
      </w:r>
      <w:hyperlink w:history="0" r:id="rId4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29.10.59.390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не более 0,75 т" (код ОКПД2 </w:t>
      </w:r>
      <w:hyperlink w:history="0" r:id="rId4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29.20.23.111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свыше 0,75 т, но не более 3,5 т" (код ОКПД2 </w:t>
      </w:r>
      <w:hyperlink w:history="0" r:id="rId4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29.20.23.112</w:t>
        </w:r>
      </w:hyperlink>
      <w:r>
        <w:rPr>
          <w:sz w:val="20"/>
        </w:rPr>
        <w:t xml:space="preserve">), "Прицепы и полуприцепы, технически допустимая максимальная масса которых свыше 3,5 т, но не более 10 т" (код ОКПД2 </w:t>
      </w:r>
      <w:hyperlink w:history="0" r:id="rId4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29.20.23.113</w:t>
        </w:r>
      </w:hyperlink>
      <w:r>
        <w:rPr>
          <w:sz w:val="20"/>
        </w:rPr>
        <w:t xml:space="preserve">), "Прицепы-цистерны и полуприцепы-цистерны для перевозки нефтепродуктов, воды и прочих жидкостей" (код ОКПД2 </w:t>
      </w:r>
      <w:hyperlink w:history="0" r:id="rId4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29.20.23.120</w:t>
        </w:r>
      </w:hyperlink>
      <w:r>
        <w:rPr>
          <w:sz w:val="20"/>
        </w:rPr>
        <w:t xml:space="preserve">), "Прицепы и полуприцепы прочие, не включенные в другие группировки" (код ОКПД2 </w:t>
      </w:r>
      <w:hyperlink w:history="0" r:id="rId4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29.20.23.190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приказу Минсельхоза России</w:t>
      </w:r>
    </w:p>
    <w:p>
      <w:pPr>
        <w:pStyle w:val="0"/>
        <w:jc w:val="right"/>
      </w:pPr>
      <w:r>
        <w:rPr>
          <w:sz w:val="20"/>
        </w:rPr>
        <w:t xml:space="preserve">от 14 ноября 2023 г. N 854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193" w:name="P193"/>
    <w:bookmarkEnd w:id="193"/>
    <w:p>
      <w:pPr>
        <w:pStyle w:val="1"/>
        <w:jc w:val="both"/>
      </w:pPr>
      <w:r>
        <w:rPr>
          <w:sz w:val="20"/>
        </w:rPr>
        <w:t xml:space="preserve">                                 ДОКУМЕНТ,</w:t>
      </w:r>
    </w:p>
    <w:p>
      <w:pPr>
        <w:pStyle w:val="1"/>
        <w:jc w:val="both"/>
      </w:pPr>
      <w:r>
        <w:rPr>
          <w:sz w:val="20"/>
        </w:rPr>
        <w:t xml:space="preserve">          содержащий информацию об использовании средств бюджетов</w:t>
      </w:r>
    </w:p>
    <w:p>
      <w:pPr>
        <w:pStyle w:val="1"/>
        <w:jc w:val="both"/>
      </w:pPr>
      <w:r>
        <w:rPr>
          <w:sz w:val="20"/>
        </w:rPr>
        <w:t xml:space="preserve">         субъектов Российской Федерации, в целях софинансирования</w:t>
      </w:r>
    </w:p>
    <w:p>
      <w:pPr>
        <w:pStyle w:val="1"/>
        <w:jc w:val="both"/>
      </w:pPr>
      <w:r>
        <w:rPr>
          <w:sz w:val="20"/>
        </w:rPr>
        <w:t xml:space="preserve">             расходных обязательств по предоставлению которых</w:t>
      </w:r>
    </w:p>
    <w:p>
      <w:pPr>
        <w:pStyle w:val="1"/>
        <w:jc w:val="both"/>
      </w:pPr>
      <w:r>
        <w:rPr>
          <w:sz w:val="20"/>
        </w:rPr>
        <w:t xml:space="preserve">         предоставляется субсидия из федерального бюджета бюджетам</w:t>
      </w:r>
    </w:p>
    <w:p>
      <w:pPr>
        <w:pStyle w:val="1"/>
        <w:jc w:val="both"/>
      </w:pPr>
      <w:r>
        <w:rPr>
          <w:sz w:val="20"/>
        </w:rPr>
        <w:t xml:space="preserve">         субъектов Российской Федерации на возмещение части затрат</w:t>
      </w:r>
    </w:p>
    <w:p>
      <w:pPr>
        <w:pStyle w:val="1"/>
        <w:jc w:val="both"/>
      </w:pPr>
      <w:r>
        <w:rPr>
          <w:sz w:val="20"/>
        </w:rPr>
        <w:t xml:space="preserve">          на уплату процентов по инвестиционным кредитам (займам)</w:t>
      </w:r>
    </w:p>
    <w:p>
      <w:pPr>
        <w:pStyle w:val="1"/>
        <w:jc w:val="both"/>
      </w:pPr>
      <w:r>
        <w:rPr>
          <w:sz w:val="20"/>
        </w:rPr>
        <w:t xml:space="preserve">                       в агропромышленном комплексе</w:t>
      </w:r>
    </w:p>
    <w:p>
      <w:pPr>
        <w:pStyle w:val="1"/>
        <w:jc w:val="both"/>
      </w:pPr>
      <w:r>
        <w:rPr>
          <w:sz w:val="20"/>
        </w:rPr>
        <w:t xml:space="preserve">        по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субъекта Российской Федерации)</w:t>
      </w:r>
    </w:p>
    <w:p>
      <w:pPr>
        <w:pStyle w:val="1"/>
        <w:jc w:val="both"/>
      </w:pPr>
      <w:r>
        <w:rPr>
          <w:sz w:val="20"/>
        </w:rPr>
        <w:t xml:space="preserve">                   по состоянию на 1 ____________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           месяц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3"/>
        <w:gridCol w:w="793"/>
        <w:gridCol w:w="963"/>
        <w:gridCol w:w="737"/>
        <w:gridCol w:w="793"/>
        <w:gridCol w:w="850"/>
        <w:gridCol w:w="850"/>
        <w:gridCol w:w="1077"/>
        <w:gridCol w:w="793"/>
        <w:gridCol w:w="850"/>
        <w:gridCol w:w="737"/>
        <w:gridCol w:w="850"/>
        <w:gridCol w:w="850"/>
        <w:gridCol w:w="793"/>
        <w:gridCol w:w="850"/>
        <w:gridCol w:w="850"/>
      </w:tblGrid>
      <w:tr>
        <w:tc>
          <w:tcPr>
            <w:tcW w:w="96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расходного обязательства, на осуществление которого предоставляется субсидия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бюджетной классификации</w:t>
            </w:r>
          </w:p>
        </w:tc>
        <w:tc>
          <w:tcPr>
            <w:tcW w:w="96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средств федерального бюджета на 1 января текущего года, потребность в котором подтверждена, рублей</w:t>
            </w:r>
          </w:p>
        </w:tc>
        <w:tc>
          <w:tcPr>
            <w:gridSpan w:val="3"/>
            <w:tcW w:w="2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Предусмотрено средств на текущий год, рублей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Предусмотренный уровень финансирования за счет средств бюджета субъекта Российской Федерации, % (графа 7 = 100 * </w:t>
            </w:r>
            <w:hyperlink w:history="0" w:anchor="P231" w:tooltip="6">
              <w:r>
                <w:rPr>
                  <w:sz w:val="20"/>
                  <w:color w:val="0000ff"/>
                </w:rPr>
                <w:t xml:space="preserve">графа 6</w:t>
              </w:r>
            </w:hyperlink>
            <w:r>
              <w:rPr>
                <w:sz w:val="20"/>
              </w:rPr>
              <w:t xml:space="preserve"> / </w:t>
            </w:r>
            <w:hyperlink w:history="0" w:anchor="P229" w:tooltip="4">
              <w:r>
                <w:rPr>
                  <w:sz w:val="20"/>
                  <w:color w:val="0000ff"/>
                </w:rPr>
                <w:t xml:space="preserve">графа 4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Кассовые выплаты за счет средств федерального бюджета с учетом перечислений на банковский счет получателей субсидии в текущем году на отчетную дату, рублей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Восстановлено по различным основаниям средств федерального бюджета прошлых лет, рублей</w:t>
            </w:r>
          </w:p>
        </w:tc>
        <w:tc>
          <w:tcPr>
            <w:gridSpan w:val="4"/>
            <w:tcW w:w="32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Перечислено получателям субсидии на отчетную дату, рублей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Фактический уровень финансирования за счет средств бюджета субъекта Российской Федерации, % (графа 14 = 100 * </w:t>
            </w:r>
            <w:hyperlink w:history="0" w:anchor="P238" w:tooltip="13">
              <w:r>
                <w:rPr>
                  <w:sz w:val="20"/>
                  <w:color w:val="0000ff"/>
                </w:rPr>
                <w:t xml:space="preserve">графа 13</w:t>
              </w:r>
            </w:hyperlink>
            <w:r>
              <w:rPr>
                <w:sz w:val="20"/>
              </w:rPr>
              <w:t xml:space="preserve"> / </w:t>
            </w:r>
            <w:hyperlink w:history="0" w:anchor="P235" w:tooltip="10">
              <w:r>
                <w:rPr>
                  <w:sz w:val="20"/>
                  <w:color w:val="0000ff"/>
                </w:rPr>
                <w:t xml:space="preserve">графа 10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Возвращено в федеральный бюджет за отчетный период, рублей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средств федерального бюджета на лицевых счетах бюджетов субъектов Российской Федерации, рублей (графа 16 = </w:t>
            </w:r>
            <w:hyperlink w:history="0" w:anchor="P228" w:tooltip="3">
              <w:r>
                <w:rPr>
                  <w:sz w:val="20"/>
                  <w:color w:val="0000ff"/>
                </w:rPr>
                <w:t xml:space="preserve">графа 3</w:t>
              </w:r>
            </w:hyperlink>
            <w:r>
              <w:rPr>
                <w:sz w:val="20"/>
              </w:rPr>
              <w:t xml:space="preserve"> + </w:t>
            </w:r>
            <w:hyperlink w:history="0" w:anchor="P233" w:tooltip="8">
              <w:r>
                <w:rPr>
                  <w:sz w:val="20"/>
                  <w:color w:val="0000ff"/>
                </w:rPr>
                <w:t xml:space="preserve">графа 8</w:t>
              </w:r>
            </w:hyperlink>
            <w:r>
              <w:rPr>
                <w:sz w:val="20"/>
              </w:rPr>
              <w:t xml:space="preserve"> + </w:t>
            </w:r>
            <w:hyperlink w:history="0" w:anchor="P234" w:tooltip="9">
              <w:r>
                <w:rPr>
                  <w:sz w:val="20"/>
                  <w:color w:val="0000ff"/>
                </w:rPr>
                <w:t xml:space="preserve">графа 9</w:t>
              </w:r>
            </w:hyperlink>
            <w:r>
              <w:rPr>
                <w:sz w:val="20"/>
              </w:rPr>
              <w:t xml:space="preserve"> - </w:t>
            </w:r>
            <w:hyperlink w:history="0" w:anchor="P236" w:tooltip="11">
              <w:r>
                <w:rPr>
                  <w:sz w:val="20"/>
                  <w:color w:val="0000ff"/>
                </w:rPr>
                <w:t xml:space="preserve">графа 11</w:t>
              </w:r>
            </w:hyperlink>
            <w:r>
              <w:rPr>
                <w:sz w:val="20"/>
              </w:rPr>
              <w:t xml:space="preserve"> - </w:t>
            </w:r>
            <w:hyperlink w:history="0" w:anchor="P240" w:tooltip="15">
              <w:r>
                <w:rPr>
                  <w:sz w:val="20"/>
                  <w:color w:val="0000ff"/>
                </w:rPr>
                <w:t xml:space="preserve">графа 15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(графа 4 = </w:t>
            </w:r>
            <w:hyperlink w:history="0" w:anchor="P230" w:tooltip="5">
              <w:r>
                <w:rPr>
                  <w:sz w:val="20"/>
                  <w:color w:val="0000ff"/>
                </w:rPr>
                <w:t xml:space="preserve">графа 5</w:t>
              </w:r>
            </w:hyperlink>
            <w:r>
              <w:rPr>
                <w:sz w:val="20"/>
              </w:rPr>
              <w:t xml:space="preserve"> + </w:t>
            </w:r>
            <w:hyperlink w:history="0" w:anchor="P231" w:tooltip="6">
              <w:r>
                <w:rPr>
                  <w:sz w:val="20"/>
                  <w:color w:val="0000ff"/>
                </w:rPr>
                <w:t xml:space="preserve">графа 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2"/>
            <w:tcW w:w="16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(графа 10 = </w:t>
            </w:r>
            <w:hyperlink w:history="0" w:anchor="P236" w:tooltip="11">
              <w:r>
                <w:rPr>
                  <w:sz w:val="20"/>
                  <w:color w:val="0000ff"/>
                </w:rPr>
                <w:t xml:space="preserve">графа 11</w:t>
              </w:r>
            </w:hyperlink>
            <w:r>
              <w:rPr>
                <w:sz w:val="20"/>
              </w:rPr>
              <w:t xml:space="preserve"> + </w:t>
            </w:r>
            <w:hyperlink w:history="0" w:anchor="P238" w:tooltip="13">
              <w:r>
                <w:rPr>
                  <w:sz w:val="20"/>
                  <w:color w:val="0000ff"/>
                </w:rPr>
                <w:t xml:space="preserve">графа 13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3"/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счет остатков средств федерального бюджета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3" w:type="dxa"/>
          </w:tcPr>
          <w:bookmarkStart w:id="228" w:name="P228"/>
          <w:bookmarkEnd w:id="228"/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7" w:type="dxa"/>
          </w:tcPr>
          <w:bookmarkStart w:id="229" w:name="P229"/>
          <w:bookmarkEnd w:id="229"/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3" w:type="dxa"/>
          </w:tcPr>
          <w:bookmarkStart w:id="230" w:name="P230"/>
          <w:bookmarkEnd w:id="230"/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" w:type="dxa"/>
          </w:tcPr>
          <w:bookmarkStart w:id="231" w:name="P231"/>
          <w:bookmarkEnd w:id="231"/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77" w:type="dxa"/>
          </w:tcPr>
          <w:bookmarkStart w:id="233" w:name="P233"/>
          <w:bookmarkEnd w:id="233"/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3" w:type="dxa"/>
          </w:tcPr>
          <w:bookmarkStart w:id="234" w:name="P234"/>
          <w:bookmarkEnd w:id="234"/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50" w:type="dxa"/>
          </w:tcPr>
          <w:bookmarkStart w:id="235" w:name="P235"/>
          <w:bookmarkEnd w:id="235"/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bookmarkStart w:id="236" w:name="P236"/>
          <w:bookmarkEnd w:id="236"/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0" w:type="dxa"/>
          </w:tcPr>
          <w:bookmarkStart w:id="238" w:name="P238"/>
          <w:bookmarkEnd w:id="238"/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850" w:type="dxa"/>
          </w:tcPr>
          <w:bookmarkStart w:id="240" w:name="P240"/>
          <w:bookmarkEnd w:id="240"/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Целевое использование субсидии в сумме _____________ рублей подтверждаю.</w:t>
      </w:r>
    </w:p>
    <w:p>
      <w:pPr>
        <w:pStyle w:val="1"/>
        <w:jc w:val="both"/>
      </w:pPr>
      <w:r>
        <w:rPr>
          <w:sz w:val="20"/>
        </w:rPr>
        <w:t xml:space="preserve">   Причины возникновения остатка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Приложение:  перечень  получателей средств (форма приведена в приложении</w:t>
      </w:r>
    </w:p>
    <w:p>
      <w:pPr>
        <w:pStyle w:val="1"/>
        <w:jc w:val="both"/>
      </w:pPr>
      <w:r>
        <w:rPr>
          <w:sz w:val="20"/>
        </w:rPr>
        <w:t xml:space="preserve">   к настоящему документу).</w:t>
      </w:r>
    </w:p>
    <w:p>
      <w:pPr>
        <w:pStyle w:val="1"/>
        <w:jc w:val="both"/>
      </w:pPr>
      <w:r>
        <w:rPr>
          <w:sz w:val="20"/>
        </w:rPr>
        <w:t xml:space="preserve">   Руководитель  исполнительного  органа  субъекта   Российской  Федерации,</w:t>
      </w:r>
    </w:p>
    <w:p>
      <w:pPr>
        <w:pStyle w:val="1"/>
        <w:jc w:val="both"/>
      </w:pPr>
      <w:r>
        <w:rPr>
          <w:sz w:val="20"/>
        </w:rPr>
        <w:t xml:space="preserve">   уполномоченного высшим исполнительным органом</w:t>
      </w:r>
    </w:p>
    <w:p>
      <w:pPr>
        <w:pStyle w:val="1"/>
        <w:jc w:val="both"/>
      </w:pPr>
      <w:r>
        <w:rPr>
          <w:sz w:val="20"/>
        </w:rPr>
        <w:t xml:space="preserve">   субъекта    Российской    Федерации     (иное    уполномоченное    лицо)</w:t>
      </w:r>
    </w:p>
    <w:p>
      <w:pPr>
        <w:pStyle w:val="1"/>
        <w:jc w:val="both"/>
      </w:pPr>
      <w:r>
        <w:rPr>
          <w:sz w:val="20"/>
        </w:rPr>
        <w:t xml:space="preserve">   _________ (должность) _______ (подпись) __________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Главный  бухгалтер   (иное  уполномоченное  лицо) исполнительного органа</w:t>
      </w:r>
    </w:p>
    <w:p>
      <w:pPr>
        <w:pStyle w:val="1"/>
        <w:jc w:val="both"/>
      </w:pPr>
      <w:r>
        <w:rPr>
          <w:sz w:val="20"/>
        </w:rPr>
        <w:t xml:space="preserve">   субъекта   Российской   Федерации,</w:t>
      </w:r>
    </w:p>
    <w:p>
      <w:pPr>
        <w:pStyle w:val="1"/>
        <w:jc w:val="both"/>
      </w:pPr>
      <w:r>
        <w:rPr>
          <w:sz w:val="20"/>
        </w:rPr>
        <w:t xml:space="preserve">   уполномоченного   высшим  исполнительным   органом  субъекта  Российской</w:t>
      </w:r>
    </w:p>
    <w:p>
      <w:pPr>
        <w:pStyle w:val="1"/>
        <w:jc w:val="both"/>
      </w:pPr>
      <w:r>
        <w:rPr>
          <w:sz w:val="20"/>
        </w:rPr>
        <w:t xml:space="preserve">   Федерации _________ (подпись) _________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М.П. "__" 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Исполнитель:  _____________,  телефон: ______________, адрес электронной</w:t>
      </w:r>
    </w:p>
    <w:p>
      <w:pPr>
        <w:pStyle w:val="1"/>
        <w:jc w:val="both"/>
      </w:pPr>
      <w:r>
        <w:rPr>
          <w:sz w:val="20"/>
        </w:rPr>
        <w:t xml:space="preserve">   почты (при наличии): 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Документу, содержащему информацию</w:t>
      </w:r>
    </w:p>
    <w:p>
      <w:pPr>
        <w:pStyle w:val="0"/>
        <w:jc w:val="right"/>
      </w:pPr>
      <w:r>
        <w:rPr>
          <w:sz w:val="20"/>
        </w:rPr>
        <w:t xml:space="preserve">об использовании средств бюджетов</w:t>
      </w:r>
    </w:p>
    <w:p>
      <w:pPr>
        <w:pStyle w:val="0"/>
        <w:jc w:val="right"/>
      </w:pPr>
      <w:r>
        <w:rPr>
          <w:sz w:val="20"/>
        </w:rPr>
        <w:t xml:space="preserve">субъектов Российской Федерации,</w:t>
      </w:r>
    </w:p>
    <w:p>
      <w:pPr>
        <w:pStyle w:val="0"/>
        <w:jc w:val="right"/>
      </w:pPr>
      <w:r>
        <w:rPr>
          <w:sz w:val="20"/>
        </w:rPr>
        <w:t xml:space="preserve">в целях софинансирования расходных</w:t>
      </w:r>
    </w:p>
    <w:p>
      <w:pPr>
        <w:pStyle w:val="0"/>
        <w:jc w:val="right"/>
      </w:pPr>
      <w:r>
        <w:rPr>
          <w:sz w:val="20"/>
        </w:rPr>
        <w:t xml:space="preserve">обязательств по предоставлению</w:t>
      </w:r>
    </w:p>
    <w:p>
      <w:pPr>
        <w:pStyle w:val="0"/>
        <w:jc w:val="right"/>
      </w:pPr>
      <w:r>
        <w:rPr>
          <w:sz w:val="20"/>
        </w:rPr>
        <w:t xml:space="preserve">которых предоставляется субсидия</w:t>
      </w:r>
    </w:p>
    <w:p>
      <w:pPr>
        <w:pStyle w:val="0"/>
        <w:jc w:val="right"/>
      </w:pPr>
      <w:r>
        <w:rPr>
          <w:sz w:val="20"/>
        </w:rPr>
        <w:t xml:space="preserve">из федерального бюджета бюджетам</w:t>
      </w:r>
    </w:p>
    <w:p>
      <w:pPr>
        <w:pStyle w:val="0"/>
        <w:jc w:val="right"/>
      </w:pPr>
      <w:r>
        <w:rPr>
          <w:sz w:val="20"/>
        </w:rPr>
        <w:t xml:space="preserve">субъектов Российской Федерации</w:t>
      </w:r>
    </w:p>
    <w:p>
      <w:pPr>
        <w:pStyle w:val="0"/>
        <w:jc w:val="right"/>
      </w:pPr>
      <w:r>
        <w:rPr>
          <w:sz w:val="20"/>
        </w:rPr>
        <w:t xml:space="preserve">на возмещение части затрат</w:t>
      </w:r>
    </w:p>
    <w:p>
      <w:pPr>
        <w:pStyle w:val="0"/>
        <w:jc w:val="right"/>
      </w:pPr>
      <w:r>
        <w:rPr>
          <w:sz w:val="20"/>
        </w:rPr>
        <w:t xml:space="preserve">на уплату процентов по инвестиционным</w:t>
      </w:r>
    </w:p>
    <w:p>
      <w:pPr>
        <w:pStyle w:val="0"/>
        <w:jc w:val="right"/>
      </w:pPr>
      <w:r>
        <w:rPr>
          <w:sz w:val="20"/>
        </w:rPr>
        <w:t xml:space="preserve">кредитам (займам)</w:t>
      </w:r>
    </w:p>
    <w:p>
      <w:pPr>
        <w:pStyle w:val="0"/>
        <w:jc w:val="right"/>
      </w:pPr>
      <w:r>
        <w:rPr>
          <w:sz w:val="20"/>
        </w:rPr>
        <w:t xml:space="preserve">в агропромышленном комплексе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ПЕРЕЧЕНЬ</w:t>
      </w:r>
    </w:p>
    <w:p>
      <w:pPr>
        <w:pStyle w:val="1"/>
        <w:jc w:val="both"/>
      </w:pPr>
      <w:r>
        <w:rPr>
          <w:sz w:val="20"/>
        </w:rPr>
        <w:t xml:space="preserve">                            получателей средств</w:t>
      </w:r>
    </w:p>
    <w:p>
      <w:pPr>
        <w:pStyle w:val="1"/>
        <w:jc w:val="both"/>
      </w:pPr>
      <w:r>
        <w:rPr>
          <w:sz w:val="20"/>
        </w:rPr>
        <w:t xml:space="preserve">        по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субъекта Российской Федерации)</w:t>
      </w:r>
    </w:p>
    <w:p>
      <w:pPr>
        <w:pStyle w:val="1"/>
        <w:jc w:val="both"/>
      </w:pPr>
      <w:r>
        <w:rPr>
          <w:sz w:val="20"/>
        </w:rPr>
        <w:t xml:space="preserve">                  по состоянию на 1 ____________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          месяц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1306"/>
        <w:gridCol w:w="1291"/>
        <w:gridCol w:w="864"/>
        <w:gridCol w:w="1003"/>
        <w:gridCol w:w="725"/>
        <w:gridCol w:w="1003"/>
        <w:gridCol w:w="1728"/>
        <w:gridCol w:w="576"/>
        <w:gridCol w:w="576"/>
        <w:gridCol w:w="427"/>
        <w:gridCol w:w="725"/>
        <w:gridCol w:w="869"/>
        <w:gridCol w:w="725"/>
        <w:gridCol w:w="1018"/>
        <w:gridCol w:w="878"/>
        <w:gridCol w:w="1440"/>
      </w:tblGrid>
      <w:tr>
        <w:tc>
          <w:tcPr>
            <w:tcW w:w="5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0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или фамилия, имя и отчество (последнее при наличии) получателя средств</w:t>
            </w:r>
          </w:p>
        </w:tc>
        <w:tc>
          <w:tcPr>
            <w:tcW w:w="12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получателя средств (организация, крестьянское (фермерское) хозяйство, индивидуальный предприниматель)</w:t>
            </w:r>
          </w:p>
        </w:tc>
        <w:tc>
          <w:tcPr>
            <w:tcW w:w="8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Идентификационный номер налогоплательщика - получателя средств</w:t>
            </w:r>
          </w:p>
        </w:tc>
        <w:tc>
          <w:tcPr>
            <w:tcW w:w="100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в пределах места нахождения (для организаций) или адрес регистрации по месту жительства (месту пребывания) (для крестьянского (фермерского) хозяйства, индивидуального предпринимателя) получателя средств</w:t>
            </w:r>
          </w:p>
        </w:tc>
        <w:tc>
          <w:tcPr>
            <w:tcW w:w="7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Контактный телефон получателя средств</w:t>
            </w:r>
          </w:p>
        </w:tc>
        <w:tc>
          <w:tcPr>
            <w:tcW w:w="100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Общероссийского классификатора территорий муниципальных образований (до муниципального образования)</w:t>
            </w:r>
          </w:p>
        </w:tc>
        <w:tc>
          <w:tcPr>
            <w:tcW w:w="17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Дополнительный код (цель кредита) устанавливаемый исполнительным органом субъекта Российской Федерации, уполномоченным высшим исполнительным органом субъекта Российской Федерации</w:t>
            </w:r>
          </w:p>
        </w:tc>
        <w:tc>
          <w:tcPr>
            <w:tcW w:w="57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заключения кредитного договора (договора займа)</w:t>
            </w:r>
          </w:p>
        </w:tc>
        <w:tc>
          <w:tcPr>
            <w:tcW w:w="57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кредитного договора (договора займа)</w:t>
            </w:r>
          </w:p>
        </w:tc>
        <w:tc>
          <w:tcPr>
            <w:tcW w:w="42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погашения кредита (займа)</w:t>
            </w:r>
          </w:p>
        </w:tc>
        <w:tc>
          <w:tcPr>
            <w:tcW w:w="7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предоставленного кредита (займа), рублей</w:t>
            </w:r>
          </w:p>
        </w:tc>
        <w:tc>
          <w:tcPr>
            <w:tcW w:w="86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ссудной задолженности по кредиту (займу) на отчетную дату, рублей</w:t>
            </w:r>
          </w:p>
        </w:tc>
        <w:tc>
          <w:tcPr>
            <w:tcW w:w="7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Процентная ставка по кредиту (займу), %</w:t>
            </w:r>
          </w:p>
        </w:tc>
        <w:tc>
          <w:tcPr>
            <w:gridSpan w:val="3"/>
            <w:tcW w:w="33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Перечислено получателям средств на отчетную дату, рублей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(графа 16 = </w:t>
            </w:r>
            <w:hyperlink w:history="0" w:anchor="P338" w:tooltip="17">
              <w:r>
                <w:rPr>
                  <w:sz w:val="20"/>
                  <w:color w:val="0000ff"/>
                </w:rPr>
                <w:t xml:space="preserve">графа 17</w:t>
              </w:r>
            </w:hyperlink>
            <w:r>
              <w:rPr>
                <w:sz w:val="20"/>
              </w:rPr>
              <w:t xml:space="preserve"> + </w:t>
            </w:r>
            <w:hyperlink w:history="0" w:anchor="P339" w:tooltip="18">
              <w:r>
                <w:rPr>
                  <w:sz w:val="20"/>
                  <w:color w:val="0000ff"/>
                </w:rPr>
                <w:t xml:space="preserve">графа 18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2"/>
            <w:tcW w:w="23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878" w:type="dxa"/>
          </w:tcPr>
          <w:bookmarkStart w:id="338" w:name="P338"/>
          <w:bookmarkEnd w:id="338"/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440" w:type="dxa"/>
          </w:tcPr>
          <w:bookmarkStart w:id="339" w:name="P339"/>
          <w:bookmarkEnd w:id="339"/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5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0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Всего в том числе:</w:t>
            </w:r>
          </w:p>
        </w:tc>
        <w:tc>
          <w:tcPr>
            <w:tcW w:w="12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2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4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2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2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исполнительного   органа   субъекта   Российской  Федерации,</w:t>
      </w:r>
    </w:p>
    <w:p>
      <w:pPr>
        <w:pStyle w:val="1"/>
        <w:jc w:val="both"/>
      </w:pPr>
      <w:r>
        <w:rPr>
          <w:sz w:val="20"/>
        </w:rPr>
        <w:t xml:space="preserve">уполномоченного высшим исполнительным органом субъекта Российской Федерации</w:t>
      </w:r>
    </w:p>
    <w:p>
      <w:pPr>
        <w:pStyle w:val="1"/>
        <w:jc w:val="both"/>
      </w:pPr>
      <w:r>
        <w:rPr>
          <w:sz w:val="20"/>
        </w:rPr>
        <w:t xml:space="preserve">(иное   уполномоченное   лицо)   _________  (должность)  _______  (подпись)</w:t>
      </w:r>
    </w:p>
    <w:p>
      <w:pPr>
        <w:pStyle w:val="1"/>
        <w:jc w:val="both"/>
      </w:pPr>
      <w:r>
        <w:rPr>
          <w:sz w:val="20"/>
        </w:rPr>
        <w:t xml:space="preserve">__________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  бухгалтер   (иное  уполномоченное  лицо)  исполнительного  органа</w:t>
      </w:r>
    </w:p>
    <w:p>
      <w:pPr>
        <w:pStyle w:val="1"/>
        <w:jc w:val="both"/>
      </w:pPr>
      <w:r>
        <w:rPr>
          <w:sz w:val="20"/>
        </w:rPr>
        <w:t xml:space="preserve">субъекта   Российской   Федерации,  уполномоченного  высшим  исполнительным</w:t>
      </w:r>
    </w:p>
    <w:p>
      <w:pPr>
        <w:pStyle w:val="1"/>
        <w:jc w:val="both"/>
      </w:pPr>
      <w:r>
        <w:rPr>
          <w:sz w:val="20"/>
        </w:rPr>
        <w:t xml:space="preserve">органом   субъекта   Российской   Федерации  _______  (подпись)  __________</w:t>
      </w:r>
    </w:p>
    <w:p>
      <w:pPr>
        <w:pStyle w:val="1"/>
        <w:jc w:val="both"/>
      </w:pPr>
      <w:r>
        <w:rPr>
          <w:sz w:val="20"/>
        </w:rPr>
        <w:t xml:space="preserve">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"__" 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Исполнитель:  _____________,  телефон:  ______________,  адрес  электронной</w:t>
      </w:r>
    </w:p>
    <w:p>
      <w:pPr>
        <w:pStyle w:val="1"/>
        <w:jc w:val="both"/>
      </w:pPr>
      <w:r>
        <w:rPr>
          <w:sz w:val="20"/>
        </w:rPr>
        <w:t xml:space="preserve">почты (при наличии): 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приказу Минсельхоза России</w:t>
      </w:r>
    </w:p>
    <w:p>
      <w:pPr>
        <w:pStyle w:val="0"/>
        <w:jc w:val="right"/>
      </w:pPr>
      <w:r>
        <w:rPr>
          <w:sz w:val="20"/>
        </w:rPr>
        <w:t xml:space="preserve">от 14.11.23 N 854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400" w:name="P400"/>
    <w:bookmarkEnd w:id="400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    об инвестиционных кредитах (займах), обеспечиваемых</w:t>
      </w:r>
    </w:p>
    <w:p>
      <w:pPr>
        <w:pStyle w:val="1"/>
        <w:jc w:val="both"/>
      </w:pPr>
      <w:r>
        <w:rPr>
          <w:sz w:val="20"/>
        </w:rPr>
        <w:t xml:space="preserve">            государственной поддержкой в виде возмещения части</w:t>
      </w:r>
    </w:p>
    <w:p>
      <w:pPr>
        <w:pStyle w:val="1"/>
        <w:jc w:val="both"/>
      </w:pPr>
      <w:r>
        <w:rPr>
          <w:sz w:val="20"/>
        </w:rPr>
        <w:t xml:space="preserve">                             процентной ставки</w:t>
      </w:r>
    </w:p>
    <w:p>
      <w:pPr>
        <w:pStyle w:val="1"/>
        <w:jc w:val="both"/>
      </w:pPr>
      <w:r>
        <w:rPr>
          <w:sz w:val="20"/>
        </w:rPr>
        <w:t xml:space="preserve">        по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субъекта Российской Федерации)</w:t>
      </w:r>
    </w:p>
    <w:p>
      <w:pPr>
        <w:pStyle w:val="1"/>
        <w:jc w:val="both"/>
      </w:pPr>
      <w:r>
        <w:rPr>
          <w:sz w:val="20"/>
        </w:rPr>
        <w:t xml:space="preserve">                     по состоянию на 1 октября 20__ г.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878"/>
        <w:gridCol w:w="859"/>
        <w:gridCol w:w="864"/>
        <w:gridCol w:w="864"/>
        <w:gridCol w:w="720"/>
        <w:gridCol w:w="782"/>
        <w:gridCol w:w="576"/>
        <w:gridCol w:w="576"/>
        <w:gridCol w:w="576"/>
        <w:gridCol w:w="576"/>
        <w:gridCol w:w="1498"/>
        <w:gridCol w:w="461"/>
        <w:gridCol w:w="720"/>
        <w:gridCol w:w="720"/>
        <w:gridCol w:w="730"/>
        <w:gridCol w:w="864"/>
        <w:gridCol w:w="806"/>
        <w:gridCol w:w="1018"/>
        <w:gridCol w:w="893"/>
      </w:tblGrid>
      <w:tr>
        <w:tc>
          <w:tcPr>
            <w:tcW w:w="5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7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или фамилия, имя и отчество (последнее при наличии) получателя средств</w:t>
            </w:r>
          </w:p>
        </w:tc>
        <w:tc>
          <w:tcPr>
            <w:tcW w:w="85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Идентификационный номер налогоплательщика - получателя средств</w:t>
            </w:r>
          </w:p>
        </w:tc>
        <w:tc>
          <w:tcPr>
            <w:tcW w:w="8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получателя средств (организация, крестьянское (фермерское) хозяйство, индивидуальный предприниматель)</w:t>
            </w:r>
          </w:p>
        </w:tc>
        <w:tc>
          <w:tcPr>
            <w:tcW w:w="8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в пределах места нахождения (для организаций) или адрес регистрации по месту жительства (месту пребывания) (для крестьянского (фермерского) хозяйства, индивидуального предпринимателя) получателя средств</w:t>
            </w:r>
          </w:p>
        </w:tc>
        <w:tc>
          <w:tcPr>
            <w:tcW w:w="7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организации, предоставившей кредитные (заемные) средства</w:t>
            </w:r>
          </w:p>
        </w:tc>
        <w:tc>
          <w:tcPr>
            <w:tcW w:w="78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заключения кредитного договора (договора займа)</w:t>
            </w:r>
          </w:p>
        </w:tc>
        <w:tc>
          <w:tcPr>
            <w:tcW w:w="57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погашения кредита (займа)</w:t>
            </w:r>
          </w:p>
        </w:tc>
        <w:tc>
          <w:tcPr>
            <w:tcW w:w="57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кредитного договора (договора займа)</w:t>
            </w:r>
          </w:p>
        </w:tc>
        <w:tc>
          <w:tcPr>
            <w:tcW w:w="57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Валюта кредитного договора (договора займа)</w:t>
            </w:r>
          </w:p>
        </w:tc>
        <w:tc>
          <w:tcPr>
            <w:tcW w:w="57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Процентная ставка по кредиту (займу), %</w:t>
            </w:r>
          </w:p>
        </w:tc>
        <w:tc>
          <w:tcPr>
            <w:tcW w:w="14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Дополнительный код (цель кредита) устанавливаемый исполнительным органом субъекта Российской Федерации, уполномоченным высшим исполнительным органом субъекта Российской Федерации</w:t>
            </w:r>
          </w:p>
        </w:tc>
        <w:tc>
          <w:tcPr>
            <w:tcW w:w="4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кредита (займа), рублей</w:t>
            </w:r>
          </w:p>
        </w:tc>
        <w:tc>
          <w:tcPr>
            <w:gridSpan w:val="2"/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начала действия договора по отчетную дату</w:t>
            </w:r>
          </w:p>
        </w:tc>
        <w:tc>
          <w:tcPr>
            <w:tcW w:w="73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ссудной задолженности по кредиту (займу) на отчетную дату, рублей</w:t>
            </w:r>
          </w:p>
        </w:tc>
        <w:tc>
          <w:tcPr>
            <w:tcW w:w="8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Планируемый остаток ссудной задолженности по кредиту (займу) на 31 декабря отчетного года, рублей</w:t>
            </w:r>
          </w:p>
        </w:tc>
        <w:tc>
          <w:tcPr>
            <w:tcW w:w="80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Планируемый остаток ссудной задолженности по кредиту (займу) на 31 декабря очередного финансового года, рублей</w:t>
            </w:r>
          </w:p>
        </w:tc>
        <w:tc>
          <w:tcPr>
            <w:tcW w:w="10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Планируемый остаток ссудной задолженности по кредиту (займу) на 31 декабря первого года планового периода, рублей</w:t>
            </w:r>
          </w:p>
        </w:tc>
        <w:tc>
          <w:tcPr>
            <w:tcW w:w="8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Планируемый остаток ссудной задолженности на 31 декабря второго года планового периода, рублей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начислено средств федерального бюджета, рублей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перечислено получателям средств федерального бюджета, рублей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4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0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8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5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Всего в том числе:</w:t>
            </w:r>
          </w:p>
        </w:tc>
        <w:tc>
          <w:tcPr>
            <w:tcW w:w="8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8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исполнительного   органа   субъекта   Российской  Федерации,</w:t>
      </w:r>
    </w:p>
    <w:p>
      <w:pPr>
        <w:pStyle w:val="1"/>
        <w:jc w:val="both"/>
      </w:pPr>
      <w:r>
        <w:rPr>
          <w:sz w:val="20"/>
        </w:rPr>
        <w:t xml:space="preserve">уполномоченного высшим исполнительным органом субъекта Российской Федерации</w:t>
      </w:r>
    </w:p>
    <w:p>
      <w:pPr>
        <w:pStyle w:val="1"/>
        <w:jc w:val="both"/>
      </w:pPr>
      <w:r>
        <w:rPr>
          <w:sz w:val="20"/>
        </w:rPr>
        <w:t xml:space="preserve">(иное   уполномоченное   лицо)   _________  (должность)  _______  (подпись)</w:t>
      </w:r>
    </w:p>
    <w:p>
      <w:pPr>
        <w:pStyle w:val="1"/>
        <w:jc w:val="both"/>
      </w:pPr>
      <w:r>
        <w:rPr>
          <w:sz w:val="20"/>
        </w:rPr>
        <w:t xml:space="preserve">__________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  бухгалтер   (иное  уполномоченное  лицо)  исполнительного  органа</w:t>
      </w:r>
    </w:p>
    <w:p>
      <w:pPr>
        <w:pStyle w:val="1"/>
        <w:jc w:val="both"/>
      </w:pPr>
      <w:r>
        <w:rPr>
          <w:sz w:val="20"/>
        </w:rPr>
        <w:t xml:space="preserve">субъекта   Российской   Федерации,  уполномоченного  высшим  исполнительным</w:t>
      </w:r>
    </w:p>
    <w:p>
      <w:pPr>
        <w:pStyle w:val="1"/>
        <w:jc w:val="both"/>
      </w:pPr>
      <w:r>
        <w:rPr>
          <w:sz w:val="20"/>
        </w:rPr>
        <w:t xml:space="preserve">органом   субъекта   Российской   Федерации  _______  (подпись)  __________</w:t>
      </w:r>
    </w:p>
    <w:p>
      <w:pPr>
        <w:pStyle w:val="1"/>
        <w:jc w:val="both"/>
      </w:pPr>
      <w:r>
        <w:rPr>
          <w:sz w:val="20"/>
        </w:rPr>
        <w:t xml:space="preserve">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"__" 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Исполнитель:  _____________,  телефон:  ______________,  адрес  электронной</w:t>
      </w:r>
    </w:p>
    <w:p>
      <w:pPr>
        <w:pStyle w:val="1"/>
        <w:jc w:val="both"/>
      </w:pPr>
      <w:r>
        <w:rPr>
          <w:sz w:val="20"/>
        </w:rPr>
        <w:t xml:space="preserve">почты (при наличии): 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492"/>
      <w:headerReference w:type="first" r:id="rId492"/>
      <w:footerReference w:type="default" r:id="rId493"/>
      <w:footerReference w:type="first" r:id="rId493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14.11.2023 N 854</w:t>
            <w:br/>
            <w:t>"Об утверждении перечней направлений использования инвестиционных кредитов...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14.11.2023 N 854</w:t>
            <w:br/>
            <w:t>"Об утверждении перечней направлений использования инвестиционных кредитов...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9116&amp;dst=83341" TargetMode = "External"/>
	<Relationship Id="rId8" Type="http://schemas.openxmlformats.org/officeDocument/2006/relationships/hyperlink" Target="https://login.consultant.ru/link/?req=doc&amp;base=LAW&amp;n=489116&amp;dst=83344" TargetMode = "External"/>
	<Relationship Id="rId9" Type="http://schemas.openxmlformats.org/officeDocument/2006/relationships/hyperlink" Target="https://login.consultant.ru/link/?req=doc&amp;base=LAW&amp;n=489116&amp;dst=83345" TargetMode = "External"/>
	<Relationship Id="rId10" Type="http://schemas.openxmlformats.org/officeDocument/2006/relationships/hyperlink" Target="https://login.consultant.ru/link/?req=doc&amp;base=LAW&amp;n=489116&amp;dst=83348" TargetMode = "External"/>
	<Relationship Id="rId11" Type="http://schemas.openxmlformats.org/officeDocument/2006/relationships/hyperlink" Target="https://login.consultant.ru/link/?req=doc&amp;base=LAW&amp;n=489116&amp;dst=83354" TargetMode = "External"/>
	<Relationship Id="rId12" Type="http://schemas.openxmlformats.org/officeDocument/2006/relationships/hyperlink" Target="https://login.consultant.ru/link/?req=doc&amp;base=LAW&amp;n=489116&amp;dst=83357" TargetMode = "External"/>
	<Relationship Id="rId13" Type="http://schemas.openxmlformats.org/officeDocument/2006/relationships/hyperlink" Target="https://login.consultant.ru/link/?req=doc&amp;base=LAW&amp;n=489116&amp;dst=83359" TargetMode = "External"/>
	<Relationship Id="rId14" Type="http://schemas.openxmlformats.org/officeDocument/2006/relationships/hyperlink" Target="https://login.consultant.ru/link/?req=doc&amp;base=LAW&amp;n=489116&amp;dst=83361" TargetMode = "External"/>
	<Relationship Id="rId15" Type="http://schemas.openxmlformats.org/officeDocument/2006/relationships/hyperlink" Target="https://login.consultant.ru/link/?req=doc&amp;base=LAW&amp;n=489116&amp;dst=83364" TargetMode = "External"/>
	<Relationship Id="rId16" Type="http://schemas.openxmlformats.org/officeDocument/2006/relationships/hyperlink" Target="https://login.consultant.ru/link/?req=doc&amp;base=LAW&amp;n=489116&amp;dst=83367" TargetMode = "External"/>
	<Relationship Id="rId17" Type="http://schemas.openxmlformats.org/officeDocument/2006/relationships/hyperlink" Target="https://login.consultant.ru/link/?req=doc&amp;base=LAW&amp;n=489116&amp;dst=83370" TargetMode = "External"/>
	<Relationship Id="rId18" Type="http://schemas.openxmlformats.org/officeDocument/2006/relationships/hyperlink" Target="https://login.consultant.ru/link/?req=doc&amp;base=LAW&amp;n=489116&amp;dst=83373" TargetMode = "External"/>
	<Relationship Id="rId19" Type="http://schemas.openxmlformats.org/officeDocument/2006/relationships/hyperlink" Target="https://login.consultant.ru/link/?req=doc&amp;base=LAW&amp;n=489116&amp;dst=83374" TargetMode = "External"/>
	<Relationship Id="rId20" Type="http://schemas.openxmlformats.org/officeDocument/2006/relationships/hyperlink" Target="https://login.consultant.ru/link/?req=doc&amp;base=LAW&amp;n=489116&amp;dst=83432" TargetMode = "External"/>
	<Relationship Id="rId21" Type="http://schemas.openxmlformats.org/officeDocument/2006/relationships/hyperlink" Target="https://login.consultant.ru/link/?req=doc&amp;base=LAW&amp;n=489116&amp;dst=83437" TargetMode = "External"/>
	<Relationship Id="rId22" Type="http://schemas.openxmlformats.org/officeDocument/2006/relationships/hyperlink" Target="https://login.consultant.ru/link/?req=doc&amp;base=LAW&amp;n=425706&amp;dst=100007" TargetMode = "External"/>
	<Relationship Id="rId23" Type="http://schemas.openxmlformats.org/officeDocument/2006/relationships/hyperlink" Target="https://login.consultant.ru/link/?req=doc&amp;base=LAW&amp;n=405887" TargetMode = "External"/>
	<Relationship Id="rId24" Type="http://schemas.openxmlformats.org/officeDocument/2006/relationships/hyperlink" Target="https://login.consultant.ru/link/?req=doc&amp;base=LAW&amp;n=489116&amp;dst=83341" TargetMode = "External"/>
	<Relationship Id="rId25" Type="http://schemas.openxmlformats.org/officeDocument/2006/relationships/hyperlink" Target="https://login.consultant.ru/link/?req=doc&amp;base=LAW&amp;n=496773" TargetMode = "External"/>
	<Relationship Id="rId26" Type="http://schemas.openxmlformats.org/officeDocument/2006/relationships/hyperlink" Target="https://login.consultant.ru/link/?req=doc&amp;base=LAW&amp;n=496773&amp;dst=122329" TargetMode = "External"/>
	<Relationship Id="rId27" Type="http://schemas.openxmlformats.org/officeDocument/2006/relationships/hyperlink" Target="https://login.consultant.ru/link/?req=doc&amp;base=LAW&amp;n=496773&amp;dst=122321" TargetMode = "External"/>
	<Relationship Id="rId28" Type="http://schemas.openxmlformats.org/officeDocument/2006/relationships/hyperlink" Target="https://login.consultant.ru/link/?req=doc&amp;base=LAW&amp;n=496773&amp;dst=122547" TargetMode = "External"/>
	<Relationship Id="rId29" Type="http://schemas.openxmlformats.org/officeDocument/2006/relationships/hyperlink" Target="https://login.consultant.ru/link/?req=doc&amp;base=LAW&amp;n=496773&amp;dst=122555" TargetMode = "External"/>
	<Relationship Id="rId30" Type="http://schemas.openxmlformats.org/officeDocument/2006/relationships/hyperlink" Target="https://login.consultant.ru/link/?req=doc&amp;base=LAW&amp;n=496773&amp;dst=121319" TargetMode = "External"/>
	<Relationship Id="rId31" Type="http://schemas.openxmlformats.org/officeDocument/2006/relationships/hyperlink" Target="https://login.consultant.ru/link/?req=doc&amp;base=LAW&amp;n=496773&amp;dst=122143" TargetMode = "External"/>
	<Relationship Id="rId32" Type="http://schemas.openxmlformats.org/officeDocument/2006/relationships/hyperlink" Target="https://login.consultant.ru/link/?req=doc&amp;base=LAW&amp;n=496773&amp;dst=120959" TargetMode = "External"/>
	<Relationship Id="rId33" Type="http://schemas.openxmlformats.org/officeDocument/2006/relationships/hyperlink" Target="https://login.consultant.ru/link/?req=doc&amp;base=LAW&amp;n=496773&amp;dst=122513" TargetMode = "External"/>
	<Relationship Id="rId34" Type="http://schemas.openxmlformats.org/officeDocument/2006/relationships/hyperlink" Target="https://login.consultant.ru/link/?req=doc&amp;base=LAW&amp;n=496773&amp;dst=122515" TargetMode = "External"/>
	<Relationship Id="rId35" Type="http://schemas.openxmlformats.org/officeDocument/2006/relationships/hyperlink" Target="https://login.consultant.ru/link/?req=doc&amp;base=LAW&amp;n=496773&amp;dst=122975" TargetMode = "External"/>
	<Relationship Id="rId36" Type="http://schemas.openxmlformats.org/officeDocument/2006/relationships/hyperlink" Target="https://login.consultant.ru/link/?req=doc&amp;base=LAW&amp;n=496773&amp;dst=122971" TargetMode = "External"/>
	<Relationship Id="rId37" Type="http://schemas.openxmlformats.org/officeDocument/2006/relationships/hyperlink" Target="https://login.consultant.ru/link/?req=doc&amp;base=LAW&amp;n=496773&amp;dst=122537" TargetMode = "External"/>
	<Relationship Id="rId38" Type="http://schemas.openxmlformats.org/officeDocument/2006/relationships/hyperlink" Target="https://login.consultant.ru/link/?req=doc&amp;base=LAW&amp;n=496773&amp;dst=122545" TargetMode = "External"/>
	<Relationship Id="rId39" Type="http://schemas.openxmlformats.org/officeDocument/2006/relationships/hyperlink" Target="https://login.consultant.ru/link/?req=doc&amp;base=LAW&amp;n=496773&amp;dst=122505" TargetMode = "External"/>
	<Relationship Id="rId40" Type="http://schemas.openxmlformats.org/officeDocument/2006/relationships/hyperlink" Target="https://login.consultant.ru/link/?req=doc&amp;base=LAW&amp;n=496773&amp;dst=122437" TargetMode = "External"/>
	<Relationship Id="rId41" Type="http://schemas.openxmlformats.org/officeDocument/2006/relationships/hyperlink" Target="https://login.consultant.ru/link/?req=doc&amp;base=LAW&amp;n=496773&amp;dst=122441" TargetMode = "External"/>
	<Relationship Id="rId42" Type="http://schemas.openxmlformats.org/officeDocument/2006/relationships/hyperlink" Target="https://login.consultant.ru/link/?req=doc&amp;base=LAW&amp;n=496773&amp;dst=122445" TargetMode = "External"/>
	<Relationship Id="rId43" Type="http://schemas.openxmlformats.org/officeDocument/2006/relationships/hyperlink" Target="https://login.consultant.ru/link/?req=doc&amp;base=LAW&amp;n=496773&amp;dst=122517" TargetMode = "External"/>
	<Relationship Id="rId44" Type="http://schemas.openxmlformats.org/officeDocument/2006/relationships/hyperlink" Target="https://login.consultant.ru/link/?req=doc&amp;base=LAW&amp;n=496773&amp;dst=122487" TargetMode = "External"/>
	<Relationship Id="rId45" Type="http://schemas.openxmlformats.org/officeDocument/2006/relationships/hyperlink" Target="https://login.consultant.ru/link/?req=doc&amp;base=LAW&amp;n=496773&amp;dst=121781" TargetMode = "External"/>
	<Relationship Id="rId46" Type="http://schemas.openxmlformats.org/officeDocument/2006/relationships/hyperlink" Target="https://login.consultant.ru/link/?req=doc&amp;base=LAW&amp;n=496773&amp;dst=121827" TargetMode = "External"/>
	<Relationship Id="rId47" Type="http://schemas.openxmlformats.org/officeDocument/2006/relationships/hyperlink" Target="https://login.consultant.ru/link/?req=doc&amp;base=LAW&amp;n=496773&amp;dst=121853" TargetMode = "External"/>
	<Relationship Id="rId48" Type="http://schemas.openxmlformats.org/officeDocument/2006/relationships/hyperlink" Target="https://login.consultant.ru/link/?req=doc&amp;base=LAW&amp;n=496773&amp;dst=758" TargetMode = "External"/>
	<Relationship Id="rId49" Type="http://schemas.openxmlformats.org/officeDocument/2006/relationships/hyperlink" Target="https://login.consultant.ru/link/?req=doc&amp;base=LAW&amp;n=496773&amp;dst=123735" TargetMode = "External"/>
	<Relationship Id="rId50" Type="http://schemas.openxmlformats.org/officeDocument/2006/relationships/hyperlink" Target="https://login.consultant.ru/link/?req=doc&amp;base=LAW&amp;n=496773&amp;dst=121793" TargetMode = "External"/>
	<Relationship Id="rId51" Type="http://schemas.openxmlformats.org/officeDocument/2006/relationships/hyperlink" Target="https://login.consultant.ru/link/?req=doc&amp;base=LAW&amp;n=496773&amp;dst=123593" TargetMode = "External"/>
	<Relationship Id="rId52" Type="http://schemas.openxmlformats.org/officeDocument/2006/relationships/hyperlink" Target="https://login.consultant.ru/link/?req=doc&amp;base=LAW&amp;n=496773&amp;dst=122975" TargetMode = "External"/>
	<Relationship Id="rId53" Type="http://schemas.openxmlformats.org/officeDocument/2006/relationships/hyperlink" Target="https://login.consultant.ru/link/?req=doc&amp;base=LAW&amp;n=496773&amp;dst=122971" TargetMode = "External"/>
	<Relationship Id="rId54" Type="http://schemas.openxmlformats.org/officeDocument/2006/relationships/hyperlink" Target="https://login.consultant.ru/link/?req=doc&amp;base=LAW&amp;n=496773&amp;dst=123679" TargetMode = "External"/>
	<Relationship Id="rId55" Type="http://schemas.openxmlformats.org/officeDocument/2006/relationships/hyperlink" Target="https://login.consultant.ru/link/?req=doc&amp;base=LAW&amp;n=496773&amp;dst=123095" TargetMode = "External"/>
	<Relationship Id="rId56" Type="http://schemas.openxmlformats.org/officeDocument/2006/relationships/hyperlink" Target="https://login.consultant.ru/link/?req=doc&amp;base=LAW&amp;n=496773&amp;dst=123127" TargetMode = "External"/>
	<Relationship Id="rId57" Type="http://schemas.openxmlformats.org/officeDocument/2006/relationships/hyperlink" Target="https://login.consultant.ru/link/?req=doc&amp;base=LAW&amp;n=496773&amp;dst=122065" TargetMode = "External"/>
	<Relationship Id="rId58" Type="http://schemas.openxmlformats.org/officeDocument/2006/relationships/hyperlink" Target="https://login.consultant.ru/link/?req=doc&amp;base=LAW&amp;n=496773&amp;dst=123465" TargetMode = "External"/>
	<Relationship Id="rId59" Type="http://schemas.openxmlformats.org/officeDocument/2006/relationships/hyperlink" Target="https://login.consultant.ru/link/?req=doc&amp;base=LAW&amp;n=496773&amp;dst=123069" TargetMode = "External"/>
	<Relationship Id="rId60" Type="http://schemas.openxmlformats.org/officeDocument/2006/relationships/hyperlink" Target="https://login.consultant.ru/link/?req=doc&amp;base=LAW&amp;n=496773&amp;dst=123549" TargetMode = "External"/>
	<Relationship Id="rId61" Type="http://schemas.openxmlformats.org/officeDocument/2006/relationships/hyperlink" Target="https://login.consultant.ru/link/?req=doc&amp;base=LAW&amp;n=496773&amp;dst=123589" TargetMode = "External"/>
	<Relationship Id="rId62" Type="http://schemas.openxmlformats.org/officeDocument/2006/relationships/hyperlink" Target="https://login.consultant.ru/link/?req=doc&amp;base=LAW&amp;n=496773&amp;dst=123611" TargetMode = "External"/>
	<Relationship Id="rId63" Type="http://schemas.openxmlformats.org/officeDocument/2006/relationships/hyperlink" Target="https://login.consultant.ru/link/?req=doc&amp;base=LAW&amp;n=496773&amp;dst=123569" TargetMode = "External"/>
	<Relationship Id="rId64" Type="http://schemas.openxmlformats.org/officeDocument/2006/relationships/hyperlink" Target="https://login.consultant.ru/link/?req=doc&amp;base=LAW&amp;n=496773&amp;dst=123603" TargetMode = "External"/>
	<Relationship Id="rId65" Type="http://schemas.openxmlformats.org/officeDocument/2006/relationships/hyperlink" Target="https://login.consultant.ru/link/?req=doc&amp;base=LAW&amp;n=496773&amp;dst=123679" TargetMode = "External"/>
	<Relationship Id="rId66" Type="http://schemas.openxmlformats.org/officeDocument/2006/relationships/hyperlink" Target="https://login.consultant.ru/link/?req=doc&amp;base=LAW&amp;n=496773&amp;dst=123721" TargetMode = "External"/>
	<Relationship Id="rId67" Type="http://schemas.openxmlformats.org/officeDocument/2006/relationships/hyperlink" Target="https://login.consultant.ru/link/?req=doc&amp;base=LAW&amp;n=496773&amp;dst=123731" TargetMode = "External"/>
	<Relationship Id="rId68" Type="http://schemas.openxmlformats.org/officeDocument/2006/relationships/hyperlink" Target="https://login.consultant.ru/link/?req=doc&amp;base=LAW&amp;n=496773&amp;dst=123733" TargetMode = "External"/>
	<Relationship Id="rId69" Type="http://schemas.openxmlformats.org/officeDocument/2006/relationships/hyperlink" Target="https://login.consultant.ru/link/?req=doc&amp;base=LAW&amp;n=496773&amp;dst=122499" TargetMode = "External"/>
	<Relationship Id="rId70" Type="http://schemas.openxmlformats.org/officeDocument/2006/relationships/hyperlink" Target="https://login.consultant.ru/link/?req=doc&amp;base=LAW&amp;n=496773&amp;dst=123735" TargetMode = "External"/>
	<Relationship Id="rId71" Type="http://schemas.openxmlformats.org/officeDocument/2006/relationships/hyperlink" Target="https://login.consultant.ru/link/?req=doc&amp;base=LAW&amp;n=496773&amp;dst=123695" TargetMode = "External"/>
	<Relationship Id="rId72" Type="http://schemas.openxmlformats.org/officeDocument/2006/relationships/hyperlink" Target="https://login.consultant.ru/link/?req=doc&amp;base=LAW&amp;n=496773&amp;dst=122855" TargetMode = "External"/>
	<Relationship Id="rId73" Type="http://schemas.openxmlformats.org/officeDocument/2006/relationships/hyperlink" Target="https://login.consultant.ru/link/?req=doc&amp;base=LAW&amp;n=496773&amp;dst=122829" TargetMode = "External"/>
	<Relationship Id="rId74" Type="http://schemas.openxmlformats.org/officeDocument/2006/relationships/hyperlink" Target="https://login.consultant.ru/link/?req=doc&amp;base=LAW&amp;n=496773&amp;dst=122831" TargetMode = "External"/>
	<Relationship Id="rId75" Type="http://schemas.openxmlformats.org/officeDocument/2006/relationships/hyperlink" Target="https://login.consultant.ru/link/?req=doc&amp;base=LAW&amp;n=496773&amp;dst=122841" TargetMode = "External"/>
	<Relationship Id="rId76" Type="http://schemas.openxmlformats.org/officeDocument/2006/relationships/hyperlink" Target="https://login.consultant.ru/link/?req=doc&amp;base=LAW&amp;n=496773&amp;dst=122835" TargetMode = "External"/>
	<Relationship Id="rId77" Type="http://schemas.openxmlformats.org/officeDocument/2006/relationships/hyperlink" Target="https://login.consultant.ru/link/?req=doc&amp;base=LAW&amp;n=496773&amp;dst=123599" TargetMode = "External"/>
	<Relationship Id="rId78" Type="http://schemas.openxmlformats.org/officeDocument/2006/relationships/hyperlink" Target="https://login.consultant.ru/link/?req=doc&amp;base=LAW&amp;n=496773&amp;dst=121337" TargetMode = "External"/>
	<Relationship Id="rId79" Type="http://schemas.openxmlformats.org/officeDocument/2006/relationships/hyperlink" Target="https://login.consultant.ru/link/?req=doc&amp;base=LAW&amp;n=496773&amp;dst=121345" TargetMode = "External"/>
	<Relationship Id="rId80" Type="http://schemas.openxmlformats.org/officeDocument/2006/relationships/hyperlink" Target="https://login.consultant.ru/link/?req=doc&amp;base=LAW&amp;n=496773&amp;dst=121349" TargetMode = "External"/>
	<Relationship Id="rId81" Type="http://schemas.openxmlformats.org/officeDocument/2006/relationships/hyperlink" Target="https://login.consultant.ru/link/?req=doc&amp;base=LAW&amp;n=496773&amp;dst=123465" TargetMode = "External"/>
	<Relationship Id="rId82" Type="http://schemas.openxmlformats.org/officeDocument/2006/relationships/hyperlink" Target="https://login.consultant.ru/link/?req=doc&amp;base=LAW&amp;n=496773&amp;dst=123151" TargetMode = "External"/>
	<Relationship Id="rId83" Type="http://schemas.openxmlformats.org/officeDocument/2006/relationships/hyperlink" Target="https://login.consultant.ru/link/?req=doc&amp;base=LAW&amp;n=496773&amp;dst=123465" TargetMode = "External"/>
	<Relationship Id="rId84" Type="http://schemas.openxmlformats.org/officeDocument/2006/relationships/hyperlink" Target="https://login.consultant.ru/link/?req=doc&amp;base=LAW&amp;n=496773&amp;dst=121811" TargetMode = "External"/>
	<Relationship Id="rId85" Type="http://schemas.openxmlformats.org/officeDocument/2006/relationships/hyperlink" Target="https://login.consultant.ru/link/?req=doc&amp;base=LAW&amp;n=496773&amp;dst=122983" TargetMode = "External"/>
	<Relationship Id="rId86" Type="http://schemas.openxmlformats.org/officeDocument/2006/relationships/hyperlink" Target="https://login.consultant.ru/link/?req=doc&amp;base=LAW&amp;n=496773&amp;dst=122985" TargetMode = "External"/>
	<Relationship Id="rId87" Type="http://schemas.openxmlformats.org/officeDocument/2006/relationships/hyperlink" Target="https://login.consultant.ru/link/?req=doc&amp;base=LAW&amp;n=496773&amp;dst=122987" TargetMode = "External"/>
	<Relationship Id="rId88" Type="http://schemas.openxmlformats.org/officeDocument/2006/relationships/hyperlink" Target="https://login.consultant.ru/link/?req=doc&amp;base=LAW&amp;n=496773&amp;dst=123001" TargetMode = "External"/>
	<Relationship Id="rId89" Type="http://schemas.openxmlformats.org/officeDocument/2006/relationships/hyperlink" Target="https://login.consultant.ru/link/?req=doc&amp;base=LAW&amp;n=496773&amp;dst=122995" TargetMode = "External"/>
	<Relationship Id="rId90" Type="http://schemas.openxmlformats.org/officeDocument/2006/relationships/hyperlink" Target="https://login.consultant.ru/link/?req=doc&amp;base=LAW&amp;n=496773&amp;dst=122997" TargetMode = "External"/>
	<Relationship Id="rId91" Type="http://schemas.openxmlformats.org/officeDocument/2006/relationships/hyperlink" Target="https://login.consultant.ru/link/?req=doc&amp;base=LAW&amp;n=496773&amp;dst=122999" TargetMode = "External"/>
	<Relationship Id="rId92" Type="http://schemas.openxmlformats.org/officeDocument/2006/relationships/hyperlink" Target="https://login.consultant.ru/link/?req=doc&amp;base=LAW&amp;n=496773&amp;dst=123021" TargetMode = "External"/>
	<Relationship Id="rId93" Type="http://schemas.openxmlformats.org/officeDocument/2006/relationships/hyperlink" Target="https://login.consultant.ru/link/?req=doc&amp;base=LAW&amp;n=496773&amp;dst=123023" TargetMode = "External"/>
	<Relationship Id="rId94" Type="http://schemas.openxmlformats.org/officeDocument/2006/relationships/hyperlink" Target="https://login.consultant.ru/link/?req=doc&amp;base=LAW&amp;n=496773&amp;dst=123025" TargetMode = "External"/>
	<Relationship Id="rId95" Type="http://schemas.openxmlformats.org/officeDocument/2006/relationships/hyperlink" Target="https://login.consultant.ru/link/?req=doc&amp;base=LAW&amp;n=496773&amp;dst=123027" TargetMode = "External"/>
	<Relationship Id="rId96" Type="http://schemas.openxmlformats.org/officeDocument/2006/relationships/hyperlink" Target="https://login.consultant.ru/link/?req=doc&amp;base=LAW&amp;n=496773&amp;dst=123029" TargetMode = "External"/>
	<Relationship Id="rId97" Type="http://schemas.openxmlformats.org/officeDocument/2006/relationships/hyperlink" Target="https://login.consultant.ru/link/?req=doc&amp;base=LAW&amp;n=496773&amp;dst=123679" TargetMode = "External"/>
	<Relationship Id="rId98" Type="http://schemas.openxmlformats.org/officeDocument/2006/relationships/hyperlink" Target="https://login.consultant.ru/link/?req=doc&amp;base=LAW&amp;n=496773&amp;dst=123117" TargetMode = "External"/>
	<Relationship Id="rId99" Type="http://schemas.openxmlformats.org/officeDocument/2006/relationships/hyperlink" Target="https://login.consultant.ru/link/?req=doc&amp;base=LAW&amp;n=496773&amp;dst=140918" TargetMode = "External"/>
	<Relationship Id="rId100" Type="http://schemas.openxmlformats.org/officeDocument/2006/relationships/hyperlink" Target="https://login.consultant.ru/link/?req=doc&amp;base=LAW&amp;n=496773&amp;dst=123465" TargetMode = "External"/>
	<Relationship Id="rId101" Type="http://schemas.openxmlformats.org/officeDocument/2006/relationships/hyperlink" Target="https://login.consultant.ru/link/?req=doc&amp;base=LAW&amp;n=496773&amp;dst=122981" TargetMode = "External"/>
	<Relationship Id="rId102" Type="http://schemas.openxmlformats.org/officeDocument/2006/relationships/hyperlink" Target="https://login.consultant.ru/link/?req=doc&amp;base=LAW&amp;n=496773&amp;dst=122055" TargetMode = "External"/>
	<Relationship Id="rId103" Type="http://schemas.openxmlformats.org/officeDocument/2006/relationships/hyperlink" Target="https://login.consultant.ru/link/?req=doc&amp;base=LAW&amp;n=496773&amp;dst=122057" TargetMode = "External"/>
	<Relationship Id="rId104" Type="http://schemas.openxmlformats.org/officeDocument/2006/relationships/hyperlink" Target="https://login.consultant.ru/link/?req=doc&amp;base=LAW&amp;n=496773&amp;dst=122065" TargetMode = "External"/>
	<Relationship Id="rId105" Type="http://schemas.openxmlformats.org/officeDocument/2006/relationships/hyperlink" Target="https://login.consultant.ru/link/?req=doc&amp;base=LAW&amp;n=496773&amp;dst=123849" TargetMode = "External"/>
	<Relationship Id="rId106" Type="http://schemas.openxmlformats.org/officeDocument/2006/relationships/hyperlink" Target="https://login.consultant.ru/link/?req=doc&amp;base=LAW&amp;n=489116&amp;dst=83344" TargetMode = "External"/>
	<Relationship Id="rId107" Type="http://schemas.openxmlformats.org/officeDocument/2006/relationships/hyperlink" Target="https://login.consultant.ru/link/?req=doc&amp;base=LAW&amp;n=496773&amp;dst=124121" TargetMode = "External"/>
	<Relationship Id="rId108" Type="http://schemas.openxmlformats.org/officeDocument/2006/relationships/hyperlink" Target="https://login.consultant.ru/link/?req=doc&amp;base=LAW&amp;n=496773&amp;dst=122493" TargetMode = "External"/>
	<Relationship Id="rId109" Type="http://schemas.openxmlformats.org/officeDocument/2006/relationships/hyperlink" Target="https://login.consultant.ru/link/?req=doc&amp;base=LAW&amp;n=489116&amp;dst=83345" TargetMode = "External"/>
	<Relationship Id="rId110" Type="http://schemas.openxmlformats.org/officeDocument/2006/relationships/hyperlink" Target="https://login.consultant.ru/link/?req=doc&amp;base=LAW&amp;n=496773&amp;dst=122329" TargetMode = "External"/>
	<Relationship Id="rId111" Type="http://schemas.openxmlformats.org/officeDocument/2006/relationships/hyperlink" Target="https://login.consultant.ru/link/?req=doc&amp;base=LAW&amp;n=496773&amp;dst=122321" TargetMode = "External"/>
	<Relationship Id="rId112" Type="http://schemas.openxmlformats.org/officeDocument/2006/relationships/hyperlink" Target="https://login.consultant.ru/link/?req=doc&amp;base=LAW&amp;n=496773&amp;dst=122547" TargetMode = "External"/>
	<Relationship Id="rId113" Type="http://schemas.openxmlformats.org/officeDocument/2006/relationships/hyperlink" Target="https://login.consultant.ru/link/?req=doc&amp;base=LAW&amp;n=496773&amp;dst=122555" TargetMode = "External"/>
	<Relationship Id="rId114" Type="http://schemas.openxmlformats.org/officeDocument/2006/relationships/hyperlink" Target="https://login.consultant.ru/link/?req=doc&amp;base=LAW&amp;n=496773&amp;dst=121319" TargetMode = "External"/>
	<Relationship Id="rId115" Type="http://schemas.openxmlformats.org/officeDocument/2006/relationships/hyperlink" Target="https://login.consultant.ru/link/?req=doc&amp;base=LAW&amp;n=496773&amp;dst=122143" TargetMode = "External"/>
	<Relationship Id="rId116" Type="http://schemas.openxmlformats.org/officeDocument/2006/relationships/hyperlink" Target="https://login.consultant.ru/link/?req=doc&amp;base=LAW&amp;n=496773&amp;dst=120959" TargetMode = "External"/>
	<Relationship Id="rId117" Type="http://schemas.openxmlformats.org/officeDocument/2006/relationships/hyperlink" Target="https://login.consultant.ru/link/?req=doc&amp;base=LAW&amp;n=496773&amp;dst=122513" TargetMode = "External"/>
	<Relationship Id="rId118" Type="http://schemas.openxmlformats.org/officeDocument/2006/relationships/hyperlink" Target="https://login.consultant.ru/link/?req=doc&amp;base=LAW&amp;n=496773&amp;dst=122515" TargetMode = "External"/>
	<Relationship Id="rId119" Type="http://schemas.openxmlformats.org/officeDocument/2006/relationships/hyperlink" Target="https://login.consultant.ru/link/?req=doc&amp;base=LAW&amp;n=496773&amp;dst=122975" TargetMode = "External"/>
	<Relationship Id="rId120" Type="http://schemas.openxmlformats.org/officeDocument/2006/relationships/hyperlink" Target="https://login.consultant.ru/link/?req=doc&amp;base=LAW&amp;n=496773&amp;dst=122971" TargetMode = "External"/>
	<Relationship Id="rId121" Type="http://schemas.openxmlformats.org/officeDocument/2006/relationships/hyperlink" Target="https://login.consultant.ru/link/?req=doc&amp;base=LAW&amp;n=496773&amp;dst=122537" TargetMode = "External"/>
	<Relationship Id="rId122" Type="http://schemas.openxmlformats.org/officeDocument/2006/relationships/hyperlink" Target="https://login.consultant.ru/link/?req=doc&amp;base=LAW&amp;n=496773&amp;dst=122545" TargetMode = "External"/>
	<Relationship Id="rId123" Type="http://schemas.openxmlformats.org/officeDocument/2006/relationships/hyperlink" Target="https://login.consultant.ru/link/?req=doc&amp;base=LAW&amp;n=496773&amp;dst=122505" TargetMode = "External"/>
	<Relationship Id="rId124" Type="http://schemas.openxmlformats.org/officeDocument/2006/relationships/hyperlink" Target="https://login.consultant.ru/link/?req=doc&amp;base=LAW&amp;n=496773&amp;dst=122437" TargetMode = "External"/>
	<Relationship Id="rId125" Type="http://schemas.openxmlformats.org/officeDocument/2006/relationships/hyperlink" Target="https://login.consultant.ru/link/?req=doc&amp;base=LAW&amp;n=496773&amp;dst=122441" TargetMode = "External"/>
	<Relationship Id="rId126" Type="http://schemas.openxmlformats.org/officeDocument/2006/relationships/hyperlink" Target="https://login.consultant.ru/link/?req=doc&amp;base=LAW&amp;n=496773&amp;dst=122445" TargetMode = "External"/>
	<Relationship Id="rId127" Type="http://schemas.openxmlformats.org/officeDocument/2006/relationships/hyperlink" Target="https://login.consultant.ru/link/?req=doc&amp;base=LAW&amp;n=496773&amp;dst=122517" TargetMode = "External"/>
	<Relationship Id="rId128" Type="http://schemas.openxmlformats.org/officeDocument/2006/relationships/hyperlink" Target="https://login.consultant.ru/link/?req=doc&amp;base=LAW&amp;n=496773&amp;dst=122487" TargetMode = "External"/>
	<Relationship Id="rId129" Type="http://schemas.openxmlformats.org/officeDocument/2006/relationships/hyperlink" Target="https://login.consultant.ru/link/?req=doc&amp;base=LAW&amp;n=496773&amp;dst=121781" TargetMode = "External"/>
	<Relationship Id="rId130" Type="http://schemas.openxmlformats.org/officeDocument/2006/relationships/hyperlink" Target="https://login.consultant.ru/link/?req=doc&amp;base=LAW&amp;n=496773&amp;dst=121827" TargetMode = "External"/>
	<Relationship Id="rId131" Type="http://schemas.openxmlformats.org/officeDocument/2006/relationships/hyperlink" Target="https://login.consultant.ru/link/?req=doc&amp;base=LAW&amp;n=496773&amp;dst=121853" TargetMode = "External"/>
	<Relationship Id="rId132" Type="http://schemas.openxmlformats.org/officeDocument/2006/relationships/hyperlink" Target="https://login.consultant.ru/link/?req=doc&amp;base=LAW&amp;n=496773&amp;dst=758" TargetMode = "External"/>
	<Relationship Id="rId133" Type="http://schemas.openxmlformats.org/officeDocument/2006/relationships/hyperlink" Target="https://login.consultant.ru/link/?req=doc&amp;base=LAW&amp;n=496773&amp;dst=123735" TargetMode = "External"/>
	<Relationship Id="rId134" Type="http://schemas.openxmlformats.org/officeDocument/2006/relationships/hyperlink" Target="https://login.consultant.ru/link/?req=doc&amp;base=LAW&amp;n=496773&amp;dst=121793" TargetMode = "External"/>
	<Relationship Id="rId135" Type="http://schemas.openxmlformats.org/officeDocument/2006/relationships/hyperlink" Target="https://login.consultant.ru/link/?req=doc&amp;base=LAW&amp;n=496773&amp;dst=123593" TargetMode = "External"/>
	<Relationship Id="rId136" Type="http://schemas.openxmlformats.org/officeDocument/2006/relationships/hyperlink" Target="https://login.consultant.ru/link/?req=doc&amp;base=LAW&amp;n=496773&amp;dst=120301" TargetMode = "External"/>
	<Relationship Id="rId137" Type="http://schemas.openxmlformats.org/officeDocument/2006/relationships/hyperlink" Target="https://login.consultant.ru/link/?req=doc&amp;base=LAW&amp;n=489116&amp;dst=83348" TargetMode = "External"/>
	<Relationship Id="rId138" Type="http://schemas.openxmlformats.org/officeDocument/2006/relationships/hyperlink" Target="https://login.consultant.ru/link/?req=doc&amp;base=LAW&amp;n=496773&amp;dst=122217" TargetMode = "External"/>
	<Relationship Id="rId139" Type="http://schemas.openxmlformats.org/officeDocument/2006/relationships/hyperlink" Target="https://login.consultant.ru/link/?req=doc&amp;base=LAW&amp;n=496773&amp;dst=122219" TargetMode = "External"/>
	<Relationship Id="rId140" Type="http://schemas.openxmlformats.org/officeDocument/2006/relationships/hyperlink" Target="https://login.consultant.ru/link/?req=doc&amp;base=LAW&amp;n=496773&amp;dst=122221" TargetMode = "External"/>
	<Relationship Id="rId141" Type="http://schemas.openxmlformats.org/officeDocument/2006/relationships/hyperlink" Target="https://login.consultant.ru/link/?req=doc&amp;base=LAW&amp;n=496773&amp;dst=122223" TargetMode = "External"/>
	<Relationship Id="rId142" Type="http://schemas.openxmlformats.org/officeDocument/2006/relationships/hyperlink" Target="https://login.consultant.ru/link/?req=doc&amp;base=LAW&amp;n=496773&amp;dst=122229" TargetMode = "External"/>
	<Relationship Id="rId143" Type="http://schemas.openxmlformats.org/officeDocument/2006/relationships/hyperlink" Target="https://login.consultant.ru/link/?req=doc&amp;base=LAW&amp;n=496773&amp;dst=122231" TargetMode = "External"/>
	<Relationship Id="rId144" Type="http://schemas.openxmlformats.org/officeDocument/2006/relationships/hyperlink" Target="https://login.consultant.ru/link/?req=doc&amp;base=LAW&amp;n=496773&amp;dst=123117" TargetMode = "External"/>
	<Relationship Id="rId145" Type="http://schemas.openxmlformats.org/officeDocument/2006/relationships/hyperlink" Target="https://login.consultant.ru/link/?req=doc&amp;base=LAW&amp;n=496773&amp;dst=140918" TargetMode = "External"/>
	<Relationship Id="rId146" Type="http://schemas.openxmlformats.org/officeDocument/2006/relationships/hyperlink" Target="https://login.consultant.ru/link/?req=doc&amp;base=LAW&amp;n=496773&amp;dst=122549" TargetMode = "External"/>
	<Relationship Id="rId147" Type="http://schemas.openxmlformats.org/officeDocument/2006/relationships/hyperlink" Target="https://login.consultant.ru/link/?req=doc&amp;base=LAW&amp;n=496773&amp;dst=122467" TargetMode = "External"/>
	<Relationship Id="rId148" Type="http://schemas.openxmlformats.org/officeDocument/2006/relationships/hyperlink" Target="https://login.consultant.ru/link/?req=doc&amp;base=LAW&amp;n=496773&amp;dst=122487" TargetMode = "External"/>
	<Relationship Id="rId149" Type="http://schemas.openxmlformats.org/officeDocument/2006/relationships/hyperlink" Target="https://login.consultant.ru/link/?req=doc&amp;base=LAW&amp;n=496773&amp;dst=121809" TargetMode = "External"/>
	<Relationship Id="rId150" Type="http://schemas.openxmlformats.org/officeDocument/2006/relationships/hyperlink" Target="https://login.consultant.ru/link/?req=doc&amp;base=LAW&amp;n=496773&amp;dst=121811" TargetMode = "External"/>
	<Relationship Id="rId151" Type="http://schemas.openxmlformats.org/officeDocument/2006/relationships/hyperlink" Target="https://login.consultant.ru/link/?req=doc&amp;base=LAW&amp;n=496773&amp;dst=121813" TargetMode = "External"/>
	<Relationship Id="rId152" Type="http://schemas.openxmlformats.org/officeDocument/2006/relationships/hyperlink" Target="https://login.consultant.ru/link/?req=doc&amp;base=LAW&amp;n=496773&amp;dst=121819" TargetMode = "External"/>
	<Relationship Id="rId153" Type="http://schemas.openxmlformats.org/officeDocument/2006/relationships/hyperlink" Target="https://login.consultant.ru/link/?req=doc&amp;base=LAW&amp;n=496773&amp;dst=122981" TargetMode = "External"/>
	<Relationship Id="rId154" Type="http://schemas.openxmlformats.org/officeDocument/2006/relationships/hyperlink" Target="https://login.consultant.ru/link/?req=doc&amp;base=LAW&amp;n=496773&amp;dst=122983" TargetMode = "External"/>
	<Relationship Id="rId155" Type="http://schemas.openxmlformats.org/officeDocument/2006/relationships/hyperlink" Target="https://login.consultant.ru/link/?req=doc&amp;base=LAW&amp;n=496773&amp;dst=122987" TargetMode = "External"/>
	<Relationship Id="rId156" Type="http://schemas.openxmlformats.org/officeDocument/2006/relationships/hyperlink" Target="https://login.consultant.ru/link/?req=doc&amp;base=LAW&amp;n=496773&amp;dst=123133" TargetMode = "External"/>
	<Relationship Id="rId157" Type="http://schemas.openxmlformats.org/officeDocument/2006/relationships/hyperlink" Target="https://login.consultant.ru/link/?req=doc&amp;base=LAW&amp;n=496773&amp;dst=123465" TargetMode = "External"/>
	<Relationship Id="rId158" Type="http://schemas.openxmlformats.org/officeDocument/2006/relationships/hyperlink" Target="https://login.consultant.ru/link/?req=doc&amp;base=LAW&amp;n=489116&amp;dst=83354" TargetMode = "External"/>
	<Relationship Id="rId159" Type="http://schemas.openxmlformats.org/officeDocument/2006/relationships/hyperlink" Target="https://login.consultant.ru/link/?req=doc&amp;base=LAW&amp;n=496773&amp;dst=121111" TargetMode = "External"/>
	<Relationship Id="rId160" Type="http://schemas.openxmlformats.org/officeDocument/2006/relationships/hyperlink" Target="https://login.consultant.ru/link/?req=doc&amp;base=LAW&amp;n=496773&amp;dst=119535" TargetMode = "External"/>
	<Relationship Id="rId161" Type="http://schemas.openxmlformats.org/officeDocument/2006/relationships/hyperlink" Target="https://login.consultant.ru/link/?req=doc&amp;base=LAW&amp;n=496773&amp;dst=119767" TargetMode = "External"/>
	<Relationship Id="rId162" Type="http://schemas.openxmlformats.org/officeDocument/2006/relationships/hyperlink" Target="https://login.consultant.ru/link/?req=doc&amp;base=LAW&amp;n=496773&amp;dst=119779" TargetMode = "External"/>
	<Relationship Id="rId163" Type="http://schemas.openxmlformats.org/officeDocument/2006/relationships/hyperlink" Target="https://login.consultant.ru/link/?req=doc&amp;base=LAW&amp;n=496773&amp;dst=122139" TargetMode = "External"/>
	<Relationship Id="rId164" Type="http://schemas.openxmlformats.org/officeDocument/2006/relationships/hyperlink" Target="https://login.consultant.ru/link/?req=doc&amp;base=LAW&amp;n=496773&amp;dst=122329" TargetMode = "External"/>
	<Relationship Id="rId165" Type="http://schemas.openxmlformats.org/officeDocument/2006/relationships/hyperlink" Target="https://login.consultant.ru/link/?req=doc&amp;base=LAW&amp;n=496773&amp;dst=122493" TargetMode = "External"/>
	<Relationship Id="rId166" Type="http://schemas.openxmlformats.org/officeDocument/2006/relationships/hyperlink" Target="https://login.consultant.ru/link/?req=doc&amp;base=LAW&amp;n=496773&amp;dst=122437" TargetMode = "External"/>
	<Relationship Id="rId167" Type="http://schemas.openxmlformats.org/officeDocument/2006/relationships/hyperlink" Target="https://login.consultant.ru/link/?req=doc&amp;base=LAW&amp;n=496773&amp;dst=122517" TargetMode = "External"/>
	<Relationship Id="rId168" Type="http://schemas.openxmlformats.org/officeDocument/2006/relationships/hyperlink" Target="https://login.consultant.ru/link/?req=doc&amp;base=LAW&amp;n=496773&amp;dst=123569" TargetMode = "External"/>
	<Relationship Id="rId169" Type="http://schemas.openxmlformats.org/officeDocument/2006/relationships/hyperlink" Target="https://login.consultant.ru/link/?req=doc&amp;base=LAW&amp;n=496773&amp;dst=123679" TargetMode = "External"/>
	<Relationship Id="rId170" Type="http://schemas.openxmlformats.org/officeDocument/2006/relationships/hyperlink" Target="https://login.consultant.ru/link/?req=doc&amp;base=LAW&amp;n=496773&amp;dst=121103" TargetMode = "External"/>
	<Relationship Id="rId171" Type="http://schemas.openxmlformats.org/officeDocument/2006/relationships/hyperlink" Target="https://login.consultant.ru/link/?req=doc&amp;base=LAW&amp;n=496773&amp;dst=122855" TargetMode = "External"/>
	<Relationship Id="rId172" Type="http://schemas.openxmlformats.org/officeDocument/2006/relationships/hyperlink" Target="https://login.consultant.ru/link/?req=doc&amp;base=LAW&amp;n=496773&amp;dst=122829" TargetMode = "External"/>
	<Relationship Id="rId173" Type="http://schemas.openxmlformats.org/officeDocument/2006/relationships/hyperlink" Target="https://login.consultant.ru/link/?req=doc&amp;base=LAW&amp;n=496773&amp;dst=122897" TargetMode = "External"/>
	<Relationship Id="rId174" Type="http://schemas.openxmlformats.org/officeDocument/2006/relationships/hyperlink" Target="https://login.consultant.ru/link/?req=doc&amp;base=LAW&amp;n=496773&amp;dst=122897" TargetMode = "External"/>
	<Relationship Id="rId175" Type="http://schemas.openxmlformats.org/officeDocument/2006/relationships/hyperlink" Target="https://login.consultant.ru/link/?req=doc&amp;base=LAW&amp;n=496773&amp;dst=122837" TargetMode = "External"/>
	<Relationship Id="rId176" Type="http://schemas.openxmlformats.org/officeDocument/2006/relationships/hyperlink" Target="https://login.consultant.ru/link/?req=doc&amp;base=LAW&amp;n=496773&amp;dst=123103" TargetMode = "External"/>
	<Relationship Id="rId177" Type="http://schemas.openxmlformats.org/officeDocument/2006/relationships/hyperlink" Target="https://login.consultant.ru/link/?req=doc&amp;base=LAW&amp;n=496773&amp;dst=123465" TargetMode = "External"/>
	<Relationship Id="rId178" Type="http://schemas.openxmlformats.org/officeDocument/2006/relationships/hyperlink" Target="https://login.consultant.ru/link/?req=doc&amp;base=LAW&amp;n=496773&amp;dst=123103" TargetMode = "External"/>
	<Relationship Id="rId179" Type="http://schemas.openxmlformats.org/officeDocument/2006/relationships/hyperlink" Target="https://login.consultant.ru/link/?req=doc&amp;base=LAW&amp;n=496773&amp;dst=123127" TargetMode = "External"/>
	<Relationship Id="rId180" Type="http://schemas.openxmlformats.org/officeDocument/2006/relationships/hyperlink" Target="https://login.consultant.ru/link/?req=doc&amp;base=LAW&amp;n=496773&amp;dst=122055" TargetMode = "External"/>
	<Relationship Id="rId181" Type="http://schemas.openxmlformats.org/officeDocument/2006/relationships/hyperlink" Target="https://login.consultant.ru/link/?req=doc&amp;base=LAW&amp;n=496773&amp;dst=122057" TargetMode = "External"/>
	<Relationship Id="rId182" Type="http://schemas.openxmlformats.org/officeDocument/2006/relationships/hyperlink" Target="https://login.consultant.ru/link/?req=doc&amp;base=LAW&amp;n=496773&amp;dst=122065" TargetMode = "External"/>
	<Relationship Id="rId183" Type="http://schemas.openxmlformats.org/officeDocument/2006/relationships/hyperlink" Target="https://login.consultant.ru/link/?req=doc&amp;base=LAW&amp;n=496773&amp;dst=120949" TargetMode = "External"/>
	<Relationship Id="rId184" Type="http://schemas.openxmlformats.org/officeDocument/2006/relationships/hyperlink" Target="https://login.consultant.ru/link/?req=doc&amp;base=LAW&amp;n=496773&amp;dst=124129" TargetMode = "External"/>
	<Relationship Id="rId185" Type="http://schemas.openxmlformats.org/officeDocument/2006/relationships/hyperlink" Target="https://login.consultant.ru/link/?req=doc&amp;base=LAW&amp;n=496773&amp;dst=124193" TargetMode = "External"/>
	<Relationship Id="rId186" Type="http://schemas.openxmlformats.org/officeDocument/2006/relationships/hyperlink" Target="https://login.consultant.ru/link/?req=doc&amp;base=LAW&amp;n=496773&amp;dst=124141" TargetMode = "External"/>
	<Relationship Id="rId187" Type="http://schemas.openxmlformats.org/officeDocument/2006/relationships/hyperlink" Target="https://login.consultant.ru/link/?req=doc&amp;base=LAW&amp;n=489116&amp;dst=83357" TargetMode = "External"/>
	<Relationship Id="rId188" Type="http://schemas.openxmlformats.org/officeDocument/2006/relationships/hyperlink" Target="https://login.consultant.ru/link/?req=doc&amp;base=LAW&amp;n=496773&amp;dst=121111" TargetMode = "External"/>
	<Relationship Id="rId189" Type="http://schemas.openxmlformats.org/officeDocument/2006/relationships/hyperlink" Target="https://login.consultant.ru/link/?req=doc&amp;base=LAW&amp;n=496773&amp;dst=119535" TargetMode = "External"/>
	<Relationship Id="rId190" Type="http://schemas.openxmlformats.org/officeDocument/2006/relationships/hyperlink" Target="https://login.consultant.ru/link/?req=doc&amp;base=LAW&amp;n=496773&amp;dst=119767" TargetMode = "External"/>
	<Relationship Id="rId191" Type="http://schemas.openxmlformats.org/officeDocument/2006/relationships/hyperlink" Target="https://login.consultant.ru/link/?req=doc&amp;base=LAW&amp;n=496773&amp;dst=119779" TargetMode = "External"/>
	<Relationship Id="rId192" Type="http://schemas.openxmlformats.org/officeDocument/2006/relationships/hyperlink" Target="https://login.consultant.ru/link/?req=doc&amp;base=LAW&amp;n=496773&amp;dst=122139" TargetMode = "External"/>
	<Relationship Id="rId193" Type="http://schemas.openxmlformats.org/officeDocument/2006/relationships/hyperlink" Target="https://login.consultant.ru/link/?req=doc&amp;base=LAW&amp;n=496773&amp;dst=122329" TargetMode = "External"/>
	<Relationship Id="rId194" Type="http://schemas.openxmlformats.org/officeDocument/2006/relationships/hyperlink" Target="https://login.consultant.ru/link/?req=doc&amp;base=LAW&amp;n=496773&amp;dst=122493" TargetMode = "External"/>
	<Relationship Id="rId195" Type="http://schemas.openxmlformats.org/officeDocument/2006/relationships/hyperlink" Target="https://login.consultant.ru/link/?req=doc&amp;base=LAW&amp;n=496773&amp;dst=122437" TargetMode = "External"/>
	<Relationship Id="rId196" Type="http://schemas.openxmlformats.org/officeDocument/2006/relationships/hyperlink" Target="https://login.consultant.ru/link/?req=doc&amp;base=LAW&amp;n=496773&amp;dst=122517" TargetMode = "External"/>
	<Relationship Id="rId197" Type="http://schemas.openxmlformats.org/officeDocument/2006/relationships/hyperlink" Target="https://login.consultant.ru/link/?req=doc&amp;base=LAW&amp;n=496773&amp;dst=123569" TargetMode = "External"/>
	<Relationship Id="rId198" Type="http://schemas.openxmlformats.org/officeDocument/2006/relationships/hyperlink" Target="https://login.consultant.ru/link/?req=doc&amp;base=LAW&amp;n=496773&amp;dst=123679" TargetMode = "External"/>
	<Relationship Id="rId199" Type="http://schemas.openxmlformats.org/officeDocument/2006/relationships/hyperlink" Target="https://login.consultant.ru/link/?req=doc&amp;base=LAW&amp;n=496773&amp;dst=121103" TargetMode = "External"/>
	<Relationship Id="rId200" Type="http://schemas.openxmlformats.org/officeDocument/2006/relationships/hyperlink" Target="https://login.consultant.ru/link/?req=doc&amp;base=LAW&amp;n=496773&amp;dst=122855" TargetMode = "External"/>
	<Relationship Id="rId201" Type="http://schemas.openxmlformats.org/officeDocument/2006/relationships/hyperlink" Target="https://login.consultant.ru/link/?req=doc&amp;base=LAW&amp;n=496773&amp;dst=122829" TargetMode = "External"/>
	<Relationship Id="rId202" Type="http://schemas.openxmlformats.org/officeDocument/2006/relationships/hyperlink" Target="https://login.consultant.ru/link/?req=doc&amp;base=LAW&amp;n=496773&amp;dst=122897" TargetMode = "External"/>
	<Relationship Id="rId203" Type="http://schemas.openxmlformats.org/officeDocument/2006/relationships/hyperlink" Target="https://login.consultant.ru/link/?req=doc&amp;base=LAW&amp;n=496773&amp;dst=122837" TargetMode = "External"/>
	<Relationship Id="rId204" Type="http://schemas.openxmlformats.org/officeDocument/2006/relationships/hyperlink" Target="https://login.consultant.ru/link/?req=doc&amp;base=LAW&amp;n=496773&amp;dst=123103" TargetMode = "External"/>
	<Relationship Id="rId205" Type="http://schemas.openxmlformats.org/officeDocument/2006/relationships/hyperlink" Target="https://login.consultant.ru/link/?req=doc&amp;base=LAW&amp;n=496773&amp;dst=123465" TargetMode = "External"/>
	<Relationship Id="rId206" Type="http://schemas.openxmlformats.org/officeDocument/2006/relationships/hyperlink" Target="https://login.consultant.ru/link/?req=doc&amp;base=LAW&amp;n=496773&amp;dst=123103" TargetMode = "External"/>
	<Relationship Id="rId207" Type="http://schemas.openxmlformats.org/officeDocument/2006/relationships/hyperlink" Target="https://login.consultant.ru/link/?req=doc&amp;base=LAW&amp;n=496773&amp;dst=123127" TargetMode = "External"/>
	<Relationship Id="rId208" Type="http://schemas.openxmlformats.org/officeDocument/2006/relationships/hyperlink" Target="https://login.consultant.ru/link/?req=doc&amp;base=LAW&amp;n=496773&amp;dst=122055" TargetMode = "External"/>
	<Relationship Id="rId209" Type="http://schemas.openxmlformats.org/officeDocument/2006/relationships/hyperlink" Target="https://login.consultant.ru/link/?req=doc&amp;base=LAW&amp;n=496773&amp;dst=122057" TargetMode = "External"/>
	<Relationship Id="rId210" Type="http://schemas.openxmlformats.org/officeDocument/2006/relationships/hyperlink" Target="https://login.consultant.ru/link/?req=doc&amp;base=LAW&amp;n=496773&amp;dst=122065" TargetMode = "External"/>
	<Relationship Id="rId211" Type="http://schemas.openxmlformats.org/officeDocument/2006/relationships/hyperlink" Target="https://login.consultant.ru/link/?req=doc&amp;base=LAW&amp;n=496773&amp;dst=120949" TargetMode = "External"/>
	<Relationship Id="rId212" Type="http://schemas.openxmlformats.org/officeDocument/2006/relationships/hyperlink" Target="https://login.consultant.ru/link/?req=doc&amp;base=LAW&amp;n=496773&amp;dst=124129" TargetMode = "External"/>
	<Relationship Id="rId213" Type="http://schemas.openxmlformats.org/officeDocument/2006/relationships/hyperlink" Target="https://login.consultant.ru/link/?req=doc&amp;base=LAW&amp;n=496773&amp;dst=124193" TargetMode = "External"/>
	<Relationship Id="rId214" Type="http://schemas.openxmlformats.org/officeDocument/2006/relationships/hyperlink" Target="https://login.consultant.ru/link/?req=doc&amp;base=LAW&amp;n=496773&amp;dst=124141" TargetMode = "External"/>
	<Relationship Id="rId215" Type="http://schemas.openxmlformats.org/officeDocument/2006/relationships/hyperlink" Target="https://login.consultant.ru/link/?req=doc&amp;base=LAW&amp;n=489116&amp;dst=83359" TargetMode = "External"/>
	<Relationship Id="rId216" Type="http://schemas.openxmlformats.org/officeDocument/2006/relationships/hyperlink" Target="https://login.consultant.ru/link/?req=doc&amp;base=LAW&amp;n=496773&amp;dst=122329" TargetMode = "External"/>
	<Relationship Id="rId217" Type="http://schemas.openxmlformats.org/officeDocument/2006/relationships/hyperlink" Target="https://login.consultant.ru/link/?req=doc&amp;base=LAW&amp;n=496773&amp;dst=122321" TargetMode = "External"/>
	<Relationship Id="rId218" Type="http://schemas.openxmlformats.org/officeDocument/2006/relationships/hyperlink" Target="https://login.consultant.ru/link/?req=doc&amp;base=LAW&amp;n=496773&amp;dst=122547" TargetMode = "External"/>
	<Relationship Id="rId219" Type="http://schemas.openxmlformats.org/officeDocument/2006/relationships/hyperlink" Target="https://login.consultant.ru/link/?req=doc&amp;base=LAW&amp;n=496773&amp;dst=122555" TargetMode = "External"/>
	<Relationship Id="rId220" Type="http://schemas.openxmlformats.org/officeDocument/2006/relationships/hyperlink" Target="https://login.consultant.ru/link/?req=doc&amp;base=LAW&amp;n=496773&amp;dst=121319" TargetMode = "External"/>
	<Relationship Id="rId221" Type="http://schemas.openxmlformats.org/officeDocument/2006/relationships/hyperlink" Target="https://login.consultant.ru/link/?req=doc&amp;base=LAW&amp;n=496773&amp;dst=122143" TargetMode = "External"/>
	<Relationship Id="rId222" Type="http://schemas.openxmlformats.org/officeDocument/2006/relationships/hyperlink" Target="https://login.consultant.ru/link/?req=doc&amp;base=LAW&amp;n=496773&amp;dst=120959" TargetMode = "External"/>
	<Relationship Id="rId223" Type="http://schemas.openxmlformats.org/officeDocument/2006/relationships/hyperlink" Target="https://login.consultant.ru/link/?req=doc&amp;base=LAW&amp;n=496773&amp;dst=122513" TargetMode = "External"/>
	<Relationship Id="rId224" Type="http://schemas.openxmlformats.org/officeDocument/2006/relationships/hyperlink" Target="https://login.consultant.ru/link/?req=doc&amp;base=LAW&amp;n=496773&amp;dst=122515" TargetMode = "External"/>
	<Relationship Id="rId225" Type="http://schemas.openxmlformats.org/officeDocument/2006/relationships/hyperlink" Target="https://login.consultant.ru/link/?req=doc&amp;base=LAW&amp;n=496773&amp;dst=122975" TargetMode = "External"/>
	<Relationship Id="rId226" Type="http://schemas.openxmlformats.org/officeDocument/2006/relationships/hyperlink" Target="https://login.consultant.ru/link/?req=doc&amp;base=LAW&amp;n=496773&amp;dst=122971" TargetMode = "External"/>
	<Relationship Id="rId227" Type="http://schemas.openxmlformats.org/officeDocument/2006/relationships/hyperlink" Target="https://login.consultant.ru/link/?req=doc&amp;base=LAW&amp;n=496773&amp;dst=122537" TargetMode = "External"/>
	<Relationship Id="rId228" Type="http://schemas.openxmlformats.org/officeDocument/2006/relationships/hyperlink" Target="https://login.consultant.ru/link/?req=doc&amp;base=LAW&amp;n=496773&amp;dst=122545" TargetMode = "External"/>
	<Relationship Id="rId229" Type="http://schemas.openxmlformats.org/officeDocument/2006/relationships/hyperlink" Target="https://login.consultant.ru/link/?req=doc&amp;base=LAW&amp;n=496773&amp;dst=122505" TargetMode = "External"/>
	<Relationship Id="rId230" Type="http://schemas.openxmlformats.org/officeDocument/2006/relationships/hyperlink" Target="https://login.consultant.ru/link/?req=doc&amp;base=LAW&amp;n=496773&amp;dst=122437" TargetMode = "External"/>
	<Relationship Id="rId231" Type="http://schemas.openxmlformats.org/officeDocument/2006/relationships/hyperlink" Target="https://login.consultant.ru/link/?req=doc&amp;base=LAW&amp;n=496773&amp;dst=122441" TargetMode = "External"/>
	<Relationship Id="rId232" Type="http://schemas.openxmlformats.org/officeDocument/2006/relationships/hyperlink" Target="https://login.consultant.ru/link/?req=doc&amp;base=LAW&amp;n=496773&amp;dst=122445" TargetMode = "External"/>
	<Relationship Id="rId233" Type="http://schemas.openxmlformats.org/officeDocument/2006/relationships/hyperlink" Target="https://login.consultant.ru/link/?req=doc&amp;base=LAW&amp;n=496773&amp;dst=122517" TargetMode = "External"/>
	<Relationship Id="rId234" Type="http://schemas.openxmlformats.org/officeDocument/2006/relationships/hyperlink" Target="https://login.consultant.ru/link/?req=doc&amp;base=LAW&amp;n=496773&amp;dst=122487" TargetMode = "External"/>
	<Relationship Id="rId235" Type="http://schemas.openxmlformats.org/officeDocument/2006/relationships/hyperlink" Target="https://login.consultant.ru/link/?req=doc&amp;base=LAW&amp;n=496773&amp;dst=121781" TargetMode = "External"/>
	<Relationship Id="rId236" Type="http://schemas.openxmlformats.org/officeDocument/2006/relationships/hyperlink" Target="https://login.consultant.ru/link/?req=doc&amp;base=LAW&amp;n=496773&amp;dst=121827" TargetMode = "External"/>
	<Relationship Id="rId237" Type="http://schemas.openxmlformats.org/officeDocument/2006/relationships/hyperlink" Target="https://login.consultant.ru/link/?req=doc&amp;base=LAW&amp;n=496773&amp;dst=121853" TargetMode = "External"/>
	<Relationship Id="rId238" Type="http://schemas.openxmlformats.org/officeDocument/2006/relationships/hyperlink" Target="https://login.consultant.ru/link/?req=doc&amp;base=LAW&amp;n=496773&amp;dst=758" TargetMode = "External"/>
	<Relationship Id="rId239" Type="http://schemas.openxmlformats.org/officeDocument/2006/relationships/hyperlink" Target="https://login.consultant.ru/link/?req=doc&amp;base=LAW&amp;n=496773&amp;dst=123735" TargetMode = "External"/>
	<Relationship Id="rId240" Type="http://schemas.openxmlformats.org/officeDocument/2006/relationships/hyperlink" Target="https://login.consultant.ru/link/?req=doc&amp;base=LAW&amp;n=496773&amp;dst=121793" TargetMode = "External"/>
	<Relationship Id="rId241" Type="http://schemas.openxmlformats.org/officeDocument/2006/relationships/hyperlink" Target="https://login.consultant.ru/link/?req=doc&amp;base=LAW&amp;n=496773&amp;dst=123593" TargetMode = "External"/>
	<Relationship Id="rId242" Type="http://schemas.openxmlformats.org/officeDocument/2006/relationships/hyperlink" Target="https://login.consultant.ru/link/?req=doc&amp;base=LAW&amp;n=496773&amp;dst=120301" TargetMode = "External"/>
	<Relationship Id="rId243" Type="http://schemas.openxmlformats.org/officeDocument/2006/relationships/hyperlink" Target="https://login.consultant.ru/link/?req=doc&amp;base=LAW&amp;n=489116&amp;dst=83361" TargetMode = "External"/>
	<Relationship Id="rId244" Type="http://schemas.openxmlformats.org/officeDocument/2006/relationships/hyperlink" Target="https://login.consultant.ru/link/?req=doc&amp;base=LAW&amp;n=496773" TargetMode = "External"/>
	<Relationship Id="rId245" Type="http://schemas.openxmlformats.org/officeDocument/2006/relationships/hyperlink" Target="https://login.consultant.ru/link/?req=doc&amp;base=LAW&amp;n=496773&amp;dst=122329" TargetMode = "External"/>
	<Relationship Id="rId246" Type="http://schemas.openxmlformats.org/officeDocument/2006/relationships/hyperlink" Target="https://login.consultant.ru/link/?req=doc&amp;base=LAW&amp;n=496773&amp;dst=122321" TargetMode = "External"/>
	<Relationship Id="rId247" Type="http://schemas.openxmlformats.org/officeDocument/2006/relationships/hyperlink" Target="https://login.consultant.ru/link/?req=doc&amp;base=LAW&amp;n=496773&amp;dst=123849" TargetMode = "External"/>
	<Relationship Id="rId248" Type="http://schemas.openxmlformats.org/officeDocument/2006/relationships/hyperlink" Target="https://login.consultant.ru/link/?req=doc&amp;base=LAW&amp;n=496773&amp;dst=123657" TargetMode = "External"/>
	<Relationship Id="rId249" Type="http://schemas.openxmlformats.org/officeDocument/2006/relationships/hyperlink" Target="https://login.consultant.ru/link/?req=doc&amp;base=LAW&amp;n=496773&amp;dst=123659" TargetMode = "External"/>
	<Relationship Id="rId250" Type="http://schemas.openxmlformats.org/officeDocument/2006/relationships/hyperlink" Target="https://login.consultant.ru/link/?req=doc&amp;base=LAW&amp;n=496773&amp;dst=123665" TargetMode = "External"/>
	<Relationship Id="rId251" Type="http://schemas.openxmlformats.org/officeDocument/2006/relationships/hyperlink" Target="https://login.consultant.ru/link/?req=doc&amp;base=LAW&amp;n=496773&amp;dst=123679" TargetMode = "External"/>
	<Relationship Id="rId252" Type="http://schemas.openxmlformats.org/officeDocument/2006/relationships/hyperlink" Target="https://login.consultant.ru/link/?req=doc&amp;base=LAW&amp;n=496773&amp;dst=123723" TargetMode = "External"/>
	<Relationship Id="rId253" Type="http://schemas.openxmlformats.org/officeDocument/2006/relationships/hyperlink" Target="https://login.consultant.ru/link/?req=doc&amp;base=LAW&amp;n=496773&amp;dst=123725" TargetMode = "External"/>
	<Relationship Id="rId254" Type="http://schemas.openxmlformats.org/officeDocument/2006/relationships/hyperlink" Target="https://login.consultant.ru/link/?req=doc&amp;base=LAW&amp;n=496773&amp;dst=123727" TargetMode = "External"/>
	<Relationship Id="rId255" Type="http://schemas.openxmlformats.org/officeDocument/2006/relationships/hyperlink" Target="https://login.consultant.ru/link/?req=doc&amp;base=LAW&amp;n=496773&amp;dst=123731" TargetMode = "External"/>
	<Relationship Id="rId256" Type="http://schemas.openxmlformats.org/officeDocument/2006/relationships/hyperlink" Target="https://login.consultant.ru/link/?req=doc&amp;base=LAW&amp;n=496773&amp;dst=123735" TargetMode = "External"/>
	<Relationship Id="rId257" Type="http://schemas.openxmlformats.org/officeDocument/2006/relationships/hyperlink" Target="https://login.consultant.ru/link/?req=doc&amp;base=LAW&amp;n=489116&amp;dst=83362" TargetMode = "External"/>
	<Relationship Id="rId258" Type="http://schemas.openxmlformats.org/officeDocument/2006/relationships/hyperlink" Target="https://login.consultant.ru/link/?req=doc&amp;base=LAW&amp;n=496773&amp;dst=122329" TargetMode = "External"/>
	<Relationship Id="rId259" Type="http://schemas.openxmlformats.org/officeDocument/2006/relationships/hyperlink" Target="https://login.consultant.ru/link/?req=doc&amp;base=LAW&amp;n=496773&amp;dst=122549" TargetMode = "External"/>
	<Relationship Id="rId260" Type="http://schemas.openxmlformats.org/officeDocument/2006/relationships/hyperlink" Target="https://login.consultant.ru/link/?req=doc&amp;base=LAW&amp;n=496773&amp;dst=122555" TargetMode = "External"/>
	<Relationship Id="rId261" Type="http://schemas.openxmlformats.org/officeDocument/2006/relationships/hyperlink" Target="https://login.consultant.ru/link/?req=doc&amp;base=LAW&amp;n=496773&amp;dst=121319" TargetMode = "External"/>
	<Relationship Id="rId262" Type="http://schemas.openxmlformats.org/officeDocument/2006/relationships/hyperlink" Target="https://login.consultant.ru/link/?req=doc&amp;base=LAW&amp;n=496773&amp;dst=122143" TargetMode = "External"/>
	<Relationship Id="rId263" Type="http://schemas.openxmlformats.org/officeDocument/2006/relationships/hyperlink" Target="https://login.consultant.ru/link/?req=doc&amp;base=LAW&amp;n=496773&amp;dst=120959" TargetMode = "External"/>
	<Relationship Id="rId264" Type="http://schemas.openxmlformats.org/officeDocument/2006/relationships/hyperlink" Target="https://login.consultant.ru/link/?req=doc&amp;base=LAW&amp;n=496773&amp;dst=122513" TargetMode = "External"/>
	<Relationship Id="rId265" Type="http://schemas.openxmlformats.org/officeDocument/2006/relationships/hyperlink" Target="https://login.consultant.ru/link/?req=doc&amp;base=LAW&amp;n=496773&amp;dst=122515" TargetMode = "External"/>
	<Relationship Id="rId266" Type="http://schemas.openxmlformats.org/officeDocument/2006/relationships/hyperlink" Target="https://login.consultant.ru/link/?req=doc&amp;base=LAW&amp;n=496773&amp;dst=122975" TargetMode = "External"/>
	<Relationship Id="rId267" Type="http://schemas.openxmlformats.org/officeDocument/2006/relationships/hyperlink" Target="https://login.consultant.ru/link/?req=doc&amp;base=LAW&amp;n=496773&amp;dst=122971" TargetMode = "External"/>
	<Relationship Id="rId268" Type="http://schemas.openxmlformats.org/officeDocument/2006/relationships/hyperlink" Target="https://login.consultant.ru/link/?req=doc&amp;base=LAW&amp;n=496773&amp;dst=122537" TargetMode = "External"/>
	<Relationship Id="rId269" Type="http://schemas.openxmlformats.org/officeDocument/2006/relationships/hyperlink" Target="https://login.consultant.ru/link/?req=doc&amp;base=LAW&amp;n=496773&amp;dst=122545" TargetMode = "External"/>
	<Relationship Id="rId270" Type="http://schemas.openxmlformats.org/officeDocument/2006/relationships/hyperlink" Target="https://login.consultant.ru/link/?req=doc&amp;base=LAW&amp;n=496773&amp;dst=122505" TargetMode = "External"/>
	<Relationship Id="rId271" Type="http://schemas.openxmlformats.org/officeDocument/2006/relationships/hyperlink" Target="https://login.consultant.ru/link/?req=doc&amp;base=LAW&amp;n=496773&amp;dst=122437" TargetMode = "External"/>
	<Relationship Id="rId272" Type="http://schemas.openxmlformats.org/officeDocument/2006/relationships/hyperlink" Target="https://login.consultant.ru/link/?req=doc&amp;base=LAW&amp;n=496773&amp;dst=122441" TargetMode = "External"/>
	<Relationship Id="rId273" Type="http://schemas.openxmlformats.org/officeDocument/2006/relationships/hyperlink" Target="https://login.consultant.ru/link/?req=doc&amp;base=LAW&amp;n=496773&amp;dst=122445" TargetMode = "External"/>
	<Relationship Id="rId274" Type="http://schemas.openxmlformats.org/officeDocument/2006/relationships/hyperlink" Target="https://login.consultant.ru/link/?req=doc&amp;base=LAW&amp;n=496773&amp;dst=122517" TargetMode = "External"/>
	<Relationship Id="rId275" Type="http://schemas.openxmlformats.org/officeDocument/2006/relationships/hyperlink" Target="https://login.consultant.ru/link/?req=doc&amp;base=LAW&amp;n=496773&amp;dst=122487" TargetMode = "External"/>
	<Relationship Id="rId276" Type="http://schemas.openxmlformats.org/officeDocument/2006/relationships/hyperlink" Target="https://login.consultant.ru/link/?req=doc&amp;base=LAW&amp;n=496773&amp;dst=121781" TargetMode = "External"/>
	<Relationship Id="rId277" Type="http://schemas.openxmlformats.org/officeDocument/2006/relationships/hyperlink" Target="https://login.consultant.ru/link/?req=doc&amp;base=LAW&amp;n=496773&amp;dst=121827" TargetMode = "External"/>
	<Relationship Id="rId278" Type="http://schemas.openxmlformats.org/officeDocument/2006/relationships/hyperlink" Target="https://login.consultant.ru/link/?req=doc&amp;base=LAW&amp;n=496773&amp;dst=121853" TargetMode = "External"/>
	<Relationship Id="rId279" Type="http://schemas.openxmlformats.org/officeDocument/2006/relationships/hyperlink" Target="https://login.consultant.ru/link/?req=doc&amp;base=LAW&amp;n=496773&amp;dst=758" TargetMode = "External"/>
	<Relationship Id="rId280" Type="http://schemas.openxmlformats.org/officeDocument/2006/relationships/hyperlink" Target="https://login.consultant.ru/link/?req=doc&amp;base=LAW&amp;n=496773&amp;dst=123735" TargetMode = "External"/>
	<Relationship Id="rId281" Type="http://schemas.openxmlformats.org/officeDocument/2006/relationships/hyperlink" Target="https://login.consultant.ru/link/?req=doc&amp;base=LAW&amp;n=496773&amp;dst=121793" TargetMode = "External"/>
	<Relationship Id="rId282" Type="http://schemas.openxmlformats.org/officeDocument/2006/relationships/hyperlink" Target="https://login.consultant.ru/link/?req=doc&amp;base=LAW&amp;n=496773&amp;dst=123593" TargetMode = "External"/>
	<Relationship Id="rId283" Type="http://schemas.openxmlformats.org/officeDocument/2006/relationships/hyperlink" Target="https://login.consultant.ru/link/?req=doc&amp;base=LAW&amp;n=496773&amp;dst=123849" TargetMode = "External"/>
	<Relationship Id="rId284" Type="http://schemas.openxmlformats.org/officeDocument/2006/relationships/hyperlink" Target="https://login.consultant.ru/link/?req=doc&amp;base=LAW&amp;n=496773&amp;dst=123657" TargetMode = "External"/>
	<Relationship Id="rId285" Type="http://schemas.openxmlformats.org/officeDocument/2006/relationships/hyperlink" Target="https://login.consultant.ru/link/?req=doc&amp;base=LAW&amp;n=496773&amp;dst=123659" TargetMode = "External"/>
	<Relationship Id="rId286" Type="http://schemas.openxmlformats.org/officeDocument/2006/relationships/hyperlink" Target="https://login.consultant.ru/link/?req=doc&amp;base=LAW&amp;n=496773&amp;dst=123665" TargetMode = "External"/>
	<Relationship Id="rId287" Type="http://schemas.openxmlformats.org/officeDocument/2006/relationships/hyperlink" Target="https://login.consultant.ru/link/?req=doc&amp;base=LAW&amp;n=496773&amp;dst=123679" TargetMode = "External"/>
	<Relationship Id="rId288" Type="http://schemas.openxmlformats.org/officeDocument/2006/relationships/hyperlink" Target="https://login.consultant.ru/link/?req=doc&amp;base=LAW&amp;n=496773&amp;dst=123723" TargetMode = "External"/>
	<Relationship Id="rId289" Type="http://schemas.openxmlformats.org/officeDocument/2006/relationships/hyperlink" Target="https://login.consultant.ru/link/?req=doc&amp;base=LAW&amp;n=496773&amp;dst=123725" TargetMode = "External"/>
	<Relationship Id="rId290" Type="http://schemas.openxmlformats.org/officeDocument/2006/relationships/hyperlink" Target="https://login.consultant.ru/link/?req=doc&amp;base=LAW&amp;n=496773&amp;dst=123727" TargetMode = "External"/>
	<Relationship Id="rId291" Type="http://schemas.openxmlformats.org/officeDocument/2006/relationships/hyperlink" Target="https://login.consultant.ru/link/?req=doc&amp;base=LAW&amp;n=496773&amp;dst=123731" TargetMode = "External"/>
	<Relationship Id="rId292" Type="http://schemas.openxmlformats.org/officeDocument/2006/relationships/hyperlink" Target="https://login.consultant.ru/link/?req=doc&amp;base=LAW&amp;n=496773&amp;dst=123735" TargetMode = "External"/>
	<Relationship Id="rId293" Type="http://schemas.openxmlformats.org/officeDocument/2006/relationships/hyperlink" Target="https://login.consultant.ru/link/?req=doc&amp;base=LAW&amp;n=489116&amp;dst=83363" TargetMode = "External"/>
	<Relationship Id="rId294" Type="http://schemas.openxmlformats.org/officeDocument/2006/relationships/hyperlink" Target="https://login.consultant.ru/link/?req=doc&amp;base=LAW&amp;n=496773&amp;dst=122329" TargetMode = "External"/>
	<Relationship Id="rId295" Type="http://schemas.openxmlformats.org/officeDocument/2006/relationships/hyperlink" Target="https://login.consultant.ru/link/?req=doc&amp;base=LAW&amp;n=496773&amp;dst=122321" TargetMode = "External"/>
	<Relationship Id="rId296" Type="http://schemas.openxmlformats.org/officeDocument/2006/relationships/hyperlink" Target="https://login.consultant.ru/link/?req=doc&amp;base=LAW&amp;n=496773&amp;dst=122549" TargetMode = "External"/>
	<Relationship Id="rId297" Type="http://schemas.openxmlformats.org/officeDocument/2006/relationships/hyperlink" Target="https://login.consultant.ru/link/?req=doc&amp;base=LAW&amp;n=496773&amp;dst=122555" TargetMode = "External"/>
	<Relationship Id="rId298" Type="http://schemas.openxmlformats.org/officeDocument/2006/relationships/hyperlink" Target="https://login.consultant.ru/link/?req=doc&amp;base=LAW&amp;n=496773&amp;dst=121319" TargetMode = "External"/>
	<Relationship Id="rId299" Type="http://schemas.openxmlformats.org/officeDocument/2006/relationships/hyperlink" Target="https://login.consultant.ru/link/?req=doc&amp;base=LAW&amp;n=496773&amp;dst=122143" TargetMode = "External"/>
	<Relationship Id="rId300" Type="http://schemas.openxmlformats.org/officeDocument/2006/relationships/hyperlink" Target="https://login.consultant.ru/link/?req=doc&amp;base=LAW&amp;n=496773&amp;dst=120959" TargetMode = "External"/>
	<Relationship Id="rId301" Type="http://schemas.openxmlformats.org/officeDocument/2006/relationships/hyperlink" Target="https://login.consultant.ru/link/?req=doc&amp;base=LAW&amp;n=496773&amp;dst=122513" TargetMode = "External"/>
	<Relationship Id="rId302" Type="http://schemas.openxmlformats.org/officeDocument/2006/relationships/hyperlink" Target="https://login.consultant.ru/link/?req=doc&amp;base=LAW&amp;n=496773&amp;dst=122515" TargetMode = "External"/>
	<Relationship Id="rId303" Type="http://schemas.openxmlformats.org/officeDocument/2006/relationships/hyperlink" Target="https://login.consultant.ru/link/?req=doc&amp;base=LAW&amp;n=496773&amp;dst=122975" TargetMode = "External"/>
	<Relationship Id="rId304" Type="http://schemas.openxmlformats.org/officeDocument/2006/relationships/hyperlink" Target="https://login.consultant.ru/link/?req=doc&amp;base=LAW&amp;n=496773&amp;dst=122971" TargetMode = "External"/>
	<Relationship Id="rId305" Type="http://schemas.openxmlformats.org/officeDocument/2006/relationships/hyperlink" Target="https://login.consultant.ru/link/?req=doc&amp;base=LAW&amp;n=496773&amp;dst=122537" TargetMode = "External"/>
	<Relationship Id="rId306" Type="http://schemas.openxmlformats.org/officeDocument/2006/relationships/hyperlink" Target="https://login.consultant.ru/link/?req=doc&amp;base=LAW&amp;n=496773&amp;dst=122545" TargetMode = "External"/>
	<Relationship Id="rId307" Type="http://schemas.openxmlformats.org/officeDocument/2006/relationships/hyperlink" Target="https://login.consultant.ru/link/?req=doc&amp;base=LAW&amp;n=496773&amp;dst=122505" TargetMode = "External"/>
	<Relationship Id="rId308" Type="http://schemas.openxmlformats.org/officeDocument/2006/relationships/hyperlink" Target="https://login.consultant.ru/link/?req=doc&amp;base=LAW&amp;n=496773&amp;dst=122437" TargetMode = "External"/>
	<Relationship Id="rId309" Type="http://schemas.openxmlformats.org/officeDocument/2006/relationships/hyperlink" Target="https://login.consultant.ru/link/?req=doc&amp;base=LAW&amp;n=496773&amp;dst=122441" TargetMode = "External"/>
	<Relationship Id="rId310" Type="http://schemas.openxmlformats.org/officeDocument/2006/relationships/hyperlink" Target="https://login.consultant.ru/link/?req=doc&amp;base=LAW&amp;n=496773&amp;dst=122445" TargetMode = "External"/>
	<Relationship Id="rId311" Type="http://schemas.openxmlformats.org/officeDocument/2006/relationships/hyperlink" Target="https://login.consultant.ru/link/?req=doc&amp;base=LAW&amp;n=496773&amp;dst=122517" TargetMode = "External"/>
	<Relationship Id="rId312" Type="http://schemas.openxmlformats.org/officeDocument/2006/relationships/hyperlink" Target="https://login.consultant.ru/link/?req=doc&amp;base=LAW&amp;n=496773&amp;dst=122487" TargetMode = "External"/>
	<Relationship Id="rId313" Type="http://schemas.openxmlformats.org/officeDocument/2006/relationships/hyperlink" Target="https://login.consultant.ru/link/?req=doc&amp;base=LAW&amp;n=496773&amp;dst=121781" TargetMode = "External"/>
	<Relationship Id="rId314" Type="http://schemas.openxmlformats.org/officeDocument/2006/relationships/hyperlink" Target="https://login.consultant.ru/link/?req=doc&amp;base=LAW&amp;n=496773&amp;dst=121827" TargetMode = "External"/>
	<Relationship Id="rId315" Type="http://schemas.openxmlformats.org/officeDocument/2006/relationships/hyperlink" Target="https://login.consultant.ru/link/?req=doc&amp;base=LAW&amp;n=496773&amp;dst=121853" TargetMode = "External"/>
	<Relationship Id="rId316" Type="http://schemas.openxmlformats.org/officeDocument/2006/relationships/hyperlink" Target="https://login.consultant.ru/link/?req=doc&amp;base=LAW&amp;n=496773&amp;dst=758" TargetMode = "External"/>
	<Relationship Id="rId317" Type="http://schemas.openxmlformats.org/officeDocument/2006/relationships/hyperlink" Target="https://login.consultant.ru/link/?req=doc&amp;base=LAW&amp;n=496773&amp;dst=122841" TargetMode = "External"/>
	<Relationship Id="rId318" Type="http://schemas.openxmlformats.org/officeDocument/2006/relationships/hyperlink" Target="https://login.consultant.ru/link/?req=doc&amp;base=LAW&amp;n=496773&amp;dst=123735" TargetMode = "External"/>
	<Relationship Id="rId319" Type="http://schemas.openxmlformats.org/officeDocument/2006/relationships/hyperlink" Target="https://login.consultant.ru/link/?req=doc&amp;base=LAW&amp;n=496773&amp;dst=121793" TargetMode = "External"/>
	<Relationship Id="rId320" Type="http://schemas.openxmlformats.org/officeDocument/2006/relationships/hyperlink" Target="https://login.consultant.ru/link/?req=doc&amp;base=LAW&amp;n=496773&amp;dst=123593" TargetMode = "External"/>
	<Relationship Id="rId321" Type="http://schemas.openxmlformats.org/officeDocument/2006/relationships/hyperlink" Target="https://login.consultant.ru/link/?req=doc&amp;base=LAW&amp;n=489116&amp;dst=83364" TargetMode = "External"/>
	<Relationship Id="rId322" Type="http://schemas.openxmlformats.org/officeDocument/2006/relationships/hyperlink" Target="https://login.consultant.ru/link/?req=doc&amp;base=LAW&amp;n=496773&amp;dst=122329" TargetMode = "External"/>
	<Relationship Id="rId323" Type="http://schemas.openxmlformats.org/officeDocument/2006/relationships/hyperlink" Target="https://login.consultant.ru/link/?req=doc&amp;base=LAW&amp;n=496773&amp;dst=122321" TargetMode = "External"/>
	<Relationship Id="rId324" Type="http://schemas.openxmlformats.org/officeDocument/2006/relationships/hyperlink" Target="https://login.consultant.ru/link/?req=doc&amp;base=LAW&amp;n=496773&amp;dst=122549" TargetMode = "External"/>
	<Relationship Id="rId325" Type="http://schemas.openxmlformats.org/officeDocument/2006/relationships/hyperlink" Target="https://login.consultant.ru/link/?req=doc&amp;base=LAW&amp;n=496773&amp;dst=122555" TargetMode = "External"/>
	<Relationship Id="rId326" Type="http://schemas.openxmlformats.org/officeDocument/2006/relationships/hyperlink" Target="https://login.consultant.ru/link/?req=doc&amp;base=LAW&amp;n=496773&amp;dst=121319" TargetMode = "External"/>
	<Relationship Id="rId327" Type="http://schemas.openxmlformats.org/officeDocument/2006/relationships/hyperlink" Target="https://login.consultant.ru/link/?req=doc&amp;base=LAW&amp;n=496773&amp;dst=122143" TargetMode = "External"/>
	<Relationship Id="rId328" Type="http://schemas.openxmlformats.org/officeDocument/2006/relationships/hyperlink" Target="https://login.consultant.ru/link/?req=doc&amp;base=LAW&amp;n=496773&amp;dst=120959" TargetMode = "External"/>
	<Relationship Id="rId329" Type="http://schemas.openxmlformats.org/officeDocument/2006/relationships/hyperlink" Target="https://login.consultant.ru/link/?req=doc&amp;base=LAW&amp;n=496773&amp;dst=122513" TargetMode = "External"/>
	<Relationship Id="rId330" Type="http://schemas.openxmlformats.org/officeDocument/2006/relationships/hyperlink" Target="https://login.consultant.ru/link/?req=doc&amp;base=LAW&amp;n=496773&amp;dst=122515" TargetMode = "External"/>
	<Relationship Id="rId331" Type="http://schemas.openxmlformats.org/officeDocument/2006/relationships/hyperlink" Target="https://login.consultant.ru/link/?req=doc&amp;base=LAW&amp;n=496773&amp;dst=122975" TargetMode = "External"/>
	<Relationship Id="rId332" Type="http://schemas.openxmlformats.org/officeDocument/2006/relationships/hyperlink" Target="https://login.consultant.ru/link/?req=doc&amp;base=LAW&amp;n=496773&amp;dst=122971" TargetMode = "External"/>
	<Relationship Id="rId333" Type="http://schemas.openxmlformats.org/officeDocument/2006/relationships/hyperlink" Target="https://login.consultant.ru/link/?req=doc&amp;base=LAW&amp;n=496773&amp;dst=122537" TargetMode = "External"/>
	<Relationship Id="rId334" Type="http://schemas.openxmlformats.org/officeDocument/2006/relationships/hyperlink" Target="https://login.consultant.ru/link/?req=doc&amp;base=LAW&amp;n=496773&amp;dst=122545" TargetMode = "External"/>
	<Relationship Id="rId335" Type="http://schemas.openxmlformats.org/officeDocument/2006/relationships/hyperlink" Target="https://login.consultant.ru/link/?req=doc&amp;base=LAW&amp;n=496773&amp;dst=122505" TargetMode = "External"/>
	<Relationship Id="rId336" Type="http://schemas.openxmlformats.org/officeDocument/2006/relationships/hyperlink" Target="https://login.consultant.ru/link/?req=doc&amp;base=LAW&amp;n=496773&amp;dst=122437" TargetMode = "External"/>
	<Relationship Id="rId337" Type="http://schemas.openxmlformats.org/officeDocument/2006/relationships/hyperlink" Target="https://login.consultant.ru/link/?req=doc&amp;base=LAW&amp;n=496773&amp;dst=122441" TargetMode = "External"/>
	<Relationship Id="rId338" Type="http://schemas.openxmlformats.org/officeDocument/2006/relationships/hyperlink" Target="https://login.consultant.ru/link/?req=doc&amp;base=LAW&amp;n=496773&amp;dst=122445" TargetMode = "External"/>
	<Relationship Id="rId339" Type="http://schemas.openxmlformats.org/officeDocument/2006/relationships/hyperlink" Target="https://login.consultant.ru/link/?req=doc&amp;base=LAW&amp;n=496773&amp;dst=122517" TargetMode = "External"/>
	<Relationship Id="rId340" Type="http://schemas.openxmlformats.org/officeDocument/2006/relationships/hyperlink" Target="https://login.consultant.ru/link/?req=doc&amp;base=LAW&amp;n=496773&amp;dst=122487" TargetMode = "External"/>
	<Relationship Id="rId341" Type="http://schemas.openxmlformats.org/officeDocument/2006/relationships/hyperlink" Target="https://login.consultant.ru/link/?req=doc&amp;base=LAW&amp;n=496773&amp;dst=121781" TargetMode = "External"/>
	<Relationship Id="rId342" Type="http://schemas.openxmlformats.org/officeDocument/2006/relationships/hyperlink" Target="https://login.consultant.ru/link/?req=doc&amp;base=LAW&amp;n=496773&amp;dst=121827" TargetMode = "External"/>
	<Relationship Id="rId343" Type="http://schemas.openxmlformats.org/officeDocument/2006/relationships/hyperlink" Target="https://login.consultant.ru/link/?req=doc&amp;base=LAW&amp;n=496773&amp;dst=121853" TargetMode = "External"/>
	<Relationship Id="rId344" Type="http://schemas.openxmlformats.org/officeDocument/2006/relationships/hyperlink" Target="https://login.consultant.ru/link/?req=doc&amp;base=LAW&amp;n=496773&amp;dst=758" TargetMode = "External"/>
	<Relationship Id="rId345" Type="http://schemas.openxmlformats.org/officeDocument/2006/relationships/hyperlink" Target="https://login.consultant.ru/link/?req=doc&amp;base=LAW&amp;n=496773&amp;dst=122841" TargetMode = "External"/>
	<Relationship Id="rId346" Type="http://schemas.openxmlformats.org/officeDocument/2006/relationships/hyperlink" Target="https://login.consultant.ru/link/?req=doc&amp;base=LAW&amp;n=496773&amp;dst=123735" TargetMode = "External"/>
	<Relationship Id="rId347" Type="http://schemas.openxmlformats.org/officeDocument/2006/relationships/hyperlink" Target="https://login.consultant.ru/link/?req=doc&amp;base=LAW&amp;n=496773&amp;dst=121793" TargetMode = "External"/>
	<Relationship Id="rId348" Type="http://schemas.openxmlformats.org/officeDocument/2006/relationships/hyperlink" Target="https://login.consultant.ru/link/?req=doc&amp;base=LAW&amp;n=496773&amp;dst=123593" TargetMode = "External"/>
	<Relationship Id="rId349" Type="http://schemas.openxmlformats.org/officeDocument/2006/relationships/hyperlink" Target="https://login.consultant.ru/link/?req=doc&amp;base=LAW&amp;n=489116&amp;dst=83367" TargetMode = "External"/>
	<Relationship Id="rId350" Type="http://schemas.openxmlformats.org/officeDocument/2006/relationships/hyperlink" Target="https://login.consultant.ru/link/?req=doc&amp;base=LAW&amp;n=496773" TargetMode = "External"/>
	<Relationship Id="rId351" Type="http://schemas.openxmlformats.org/officeDocument/2006/relationships/hyperlink" Target="https://login.consultant.ru/link/?req=doc&amp;base=LAW&amp;n=496773&amp;dst=122329" TargetMode = "External"/>
	<Relationship Id="rId352" Type="http://schemas.openxmlformats.org/officeDocument/2006/relationships/hyperlink" Target="https://login.consultant.ru/link/?req=doc&amp;base=LAW&amp;n=496773&amp;dst=122321" TargetMode = "External"/>
	<Relationship Id="rId353" Type="http://schemas.openxmlformats.org/officeDocument/2006/relationships/hyperlink" Target="https://login.consultant.ru/link/?req=doc&amp;base=LAW&amp;n=496773&amp;dst=123091" TargetMode = "External"/>
	<Relationship Id="rId354" Type="http://schemas.openxmlformats.org/officeDocument/2006/relationships/hyperlink" Target="https://login.consultant.ru/link/?req=doc&amp;base=LAW&amp;n=496773&amp;dst=123849" TargetMode = "External"/>
	<Relationship Id="rId355" Type="http://schemas.openxmlformats.org/officeDocument/2006/relationships/hyperlink" Target="https://login.consultant.ru/link/?req=doc&amp;base=LAW&amp;n=496773&amp;dst=123657" TargetMode = "External"/>
	<Relationship Id="rId356" Type="http://schemas.openxmlformats.org/officeDocument/2006/relationships/hyperlink" Target="https://login.consultant.ru/link/?req=doc&amp;base=LAW&amp;n=496773&amp;dst=123659" TargetMode = "External"/>
	<Relationship Id="rId357" Type="http://schemas.openxmlformats.org/officeDocument/2006/relationships/hyperlink" Target="https://login.consultant.ru/link/?req=doc&amp;base=LAW&amp;n=496773&amp;dst=123665" TargetMode = "External"/>
	<Relationship Id="rId358" Type="http://schemas.openxmlformats.org/officeDocument/2006/relationships/hyperlink" Target="https://login.consultant.ru/link/?req=doc&amp;base=LAW&amp;n=496773&amp;dst=123679" TargetMode = "External"/>
	<Relationship Id="rId359" Type="http://schemas.openxmlformats.org/officeDocument/2006/relationships/hyperlink" Target="https://login.consultant.ru/link/?req=doc&amp;base=LAW&amp;n=496773&amp;dst=123723" TargetMode = "External"/>
	<Relationship Id="rId360" Type="http://schemas.openxmlformats.org/officeDocument/2006/relationships/hyperlink" Target="https://login.consultant.ru/link/?req=doc&amp;base=LAW&amp;n=496773&amp;dst=123725" TargetMode = "External"/>
	<Relationship Id="rId361" Type="http://schemas.openxmlformats.org/officeDocument/2006/relationships/hyperlink" Target="https://login.consultant.ru/link/?req=doc&amp;base=LAW&amp;n=496773&amp;dst=123727" TargetMode = "External"/>
	<Relationship Id="rId362" Type="http://schemas.openxmlformats.org/officeDocument/2006/relationships/hyperlink" Target="https://login.consultant.ru/link/?req=doc&amp;base=LAW&amp;n=496773&amp;dst=123731" TargetMode = "External"/>
	<Relationship Id="rId363" Type="http://schemas.openxmlformats.org/officeDocument/2006/relationships/hyperlink" Target="https://login.consultant.ru/link/?req=doc&amp;base=LAW&amp;n=496773&amp;dst=123735" TargetMode = "External"/>
	<Relationship Id="rId364" Type="http://schemas.openxmlformats.org/officeDocument/2006/relationships/hyperlink" Target="https://login.consultant.ru/link/?req=doc&amp;base=LAW&amp;n=489116&amp;dst=83368" TargetMode = "External"/>
	<Relationship Id="rId365" Type="http://schemas.openxmlformats.org/officeDocument/2006/relationships/hyperlink" Target="https://login.consultant.ru/link/?req=doc&amp;base=LAW&amp;n=496773&amp;dst=122329" TargetMode = "External"/>
	<Relationship Id="rId366" Type="http://schemas.openxmlformats.org/officeDocument/2006/relationships/hyperlink" Target="https://login.consultant.ru/link/?req=doc&amp;base=LAW&amp;n=496773&amp;dst=122549" TargetMode = "External"/>
	<Relationship Id="rId367" Type="http://schemas.openxmlformats.org/officeDocument/2006/relationships/hyperlink" Target="https://login.consultant.ru/link/?req=doc&amp;base=LAW&amp;n=496773&amp;dst=122555" TargetMode = "External"/>
	<Relationship Id="rId368" Type="http://schemas.openxmlformats.org/officeDocument/2006/relationships/hyperlink" Target="https://login.consultant.ru/link/?req=doc&amp;base=LAW&amp;n=496773&amp;dst=121319" TargetMode = "External"/>
	<Relationship Id="rId369" Type="http://schemas.openxmlformats.org/officeDocument/2006/relationships/hyperlink" Target="https://login.consultant.ru/link/?req=doc&amp;base=LAW&amp;n=496773&amp;dst=122143" TargetMode = "External"/>
	<Relationship Id="rId370" Type="http://schemas.openxmlformats.org/officeDocument/2006/relationships/hyperlink" Target="https://login.consultant.ru/link/?req=doc&amp;base=LAW&amp;n=496773&amp;dst=120959" TargetMode = "External"/>
	<Relationship Id="rId371" Type="http://schemas.openxmlformats.org/officeDocument/2006/relationships/hyperlink" Target="https://login.consultant.ru/link/?req=doc&amp;base=LAW&amp;n=496773&amp;dst=122513" TargetMode = "External"/>
	<Relationship Id="rId372" Type="http://schemas.openxmlformats.org/officeDocument/2006/relationships/hyperlink" Target="https://login.consultant.ru/link/?req=doc&amp;base=LAW&amp;n=496773&amp;dst=122515" TargetMode = "External"/>
	<Relationship Id="rId373" Type="http://schemas.openxmlformats.org/officeDocument/2006/relationships/hyperlink" Target="https://login.consultant.ru/link/?req=doc&amp;base=LAW&amp;n=496773&amp;dst=122975" TargetMode = "External"/>
	<Relationship Id="rId374" Type="http://schemas.openxmlformats.org/officeDocument/2006/relationships/hyperlink" Target="https://login.consultant.ru/link/?req=doc&amp;base=LAW&amp;n=496773&amp;dst=122971" TargetMode = "External"/>
	<Relationship Id="rId375" Type="http://schemas.openxmlformats.org/officeDocument/2006/relationships/hyperlink" Target="https://login.consultant.ru/link/?req=doc&amp;base=LAW&amp;n=496773&amp;dst=122537" TargetMode = "External"/>
	<Relationship Id="rId376" Type="http://schemas.openxmlformats.org/officeDocument/2006/relationships/hyperlink" Target="https://login.consultant.ru/link/?req=doc&amp;base=LAW&amp;n=496773&amp;dst=122545" TargetMode = "External"/>
	<Relationship Id="rId377" Type="http://schemas.openxmlformats.org/officeDocument/2006/relationships/hyperlink" Target="https://login.consultant.ru/link/?req=doc&amp;base=LAW&amp;n=496773&amp;dst=122505" TargetMode = "External"/>
	<Relationship Id="rId378" Type="http://schemas.openxmlformats.org/officeDocument/2006/relationships/hyperlink" Target="https://login.consultant.ru/link/?req=doc&amp;base=LAW&amp;n=496773&amp;dst=122437" TargetMode = "External"/>
	<Relationship Id="rId379" Type="http://schemas.openxmlformats.org/officeDocument/2006/relationships/hyperlink" Target="https://login.consultant.ru/link/?req=doc&amp;base=LAW&amp;n=496773&amp;dst=122441" TargetMode = "External"/>
	<Relationship Id="rId380" Type="http://schemas.openxmlformats.org/officeDocument/2006/relationships/hyperlink" Target="https://login.consultant.ru/link/?req=doc&amp;base=LAW&amp;n=496773&amp;dst=122445" TargetMode = "External"/>
	<Relationship Id="rId381" Type="http://schemas.openxmlformats.org/officeDocument/2006/relationships/hyperlink" Target="https://login.consultant.ru/link/?req=doc&amp;base=LAW&amp;n=496773&amp;dst=122517" TargetMode = "External"/>
	<Relationship Id="rId382" Type="http://schemas.openxmlformats.org/officeDocument/2006/relationships/hyperlink" Target="https://login.consultant.ru/link/?req=doc&amp;base=LAW&amp;n=496773&amp;dst=122487" TargetMode = "External"/>
	<Relationship Id="rId383" Type="http://schemas.openxmlformats.org/officeDocument/2006/relationships/hyperlink" Target="https://login.consultant.ru/link/?req=doc&amp;base=LAW&amp;n=496773&amp;dst=121781" TargetMode = "External"/>
	<Relationship Id="rId384" Type="http://schemas.openxmlformats.org/officeDocument/2006/relationships/hyperlink" Target="https://login.consultant.ru/link/?req=doc&amp;base=LAW&amp;n=496773&amp;dst=121827" TargetMode = "External"/>
	<Relationship Id="rId385" Type="http://schemas.openxmlformats.org/officeDocument/2006/relationships/hyperlink" Target="https://login.consultant.ru/link/?req=doc&amp;base=LAW&amp;n=496773&amp;dst=121853" TargetMode = "External"/>
	<Relationship Id="rId386" Type="http://schemas.openxmlformats.org/officeDocument/2006/relationships/hyperlink" Target="https://login.consultant.ru/link/?req=doc&amp;base=LAW&amp;n=496773&amp;dst=758" TargetMode = "External"/>
	<Relationship Id="rId387" Type="http://schemas.openxmlformats.org/officeDocument/2006/relationships/hyperlink" Target="https://login.consultant.ru/link/?req=doc&amp;base=LAW&amp;n=496773&amp;dst=123735" TargetMode = "External"/>
	<Relationship Id="rId388" Type="http://schemas.openxmlformats.org/officeDocument/2006/relationships/hyperlink" Target="https://login.consultant.ru/link/?req=doc&amp;base=LAW&amp;n=496773&amp;dst=121793" TargetMode = "External"/>
	<Relationship Id="rId389" Type="http://schemas.openxmlformats.org/officeDocument/2006/relationships/hyperlink" Target="https://login.consultant.ru/link/?req=doc&amp;base=LAW&amp;n=496773&amp;dst=123593" TargetMode = "External"/>
	<Relationship Id="rId390" Type="http://schemas.openxmlformats.org/officeDocument/2006/relationships/hyperlink" Target="https://login.consultant.ru/link/?req=doc&amp;base=LAW&amp;n=496773&amp;dst=123849" TargetMode = "External"/>
	<Relationship Id="rId391" Type="http://schemas.openxmlformats.org/officeDocument/2006/relationships/hyperlink" Target="https://login.consultant.ru/link/?req=doc&amp;base=LAW&amp;n=496773&amp;dst=123657" TargetMode = "External"/>
	<Relationship Id="rId392" Type="http://schemas.openxmlformats.org/officeDocument/2006/relationships/hyperlink" Target="https://login.consultant.ru/link/?req=doc&amp;base=LAW&amp;n=496773&amp;dst=123659" TargetMode = "External"/>
	<Relationship Id="rId393" Type="http://schemas.openxmlformats.org/officeDocument/2006/relationships/hyperlink" Target="https://login.consultant.ru/link/?req=doc&amp;base=LAW&amp;n=496773&amp;dst=123665" TargetMode = "External"/>
	<Relationship Id="rId394" Type="http://schemas.openxmlformats.org/officeDocument/2006/relationships/hyperlink" Target="https://login.consultant.ru/link/?req=doc&amp;base=LAW&amp;n=496773&amp;dst=123679" TargetMode = "External"/>
	<Relationship Id="rId395" Type="http://schemas.openxmlformats.org/officeDocument/2006/relationships/hyperlink" Target="https://login.consultant.ru/link/?req=doc&amp;base=LAW&amp;n=496773&amp;dst=123723" TargetMode = "External"/>
	<Relationship Id="rId396" Type="http://schemas.openxmlformats.org/officeDocument/2006/relationships/hyperlink" Target="https://login.consultant.ru/link/?req=doc&amp;base=LAW&amp;n=496773&amp;dst=123725" TargetMode = "External"/>
	<Relationship Id="rId397" Type="http://schemas.openxmlformats.org/officeDocument/2006/relationships/hyperlink" Target="https://login.consultant.ru/link/?req=doc&amp;base=LAW&amp;n=496773&amp;dst=123727" TargetMode = "External"/>
	<Relationship Id="rId398" Type="http://schemas.openxmlformats.org/officeDocument/2006/relationships/hyperlink" Target="https://login.consultant.ru/link/?req=doc&amp;base=LAW&amp;n=496773&amp;dst=123731" TargetMode = "External"/>
	<Relationship Id="rId399" Type="http://schemas.openxmlformats.org/officeDocument/2006/relationships/hyperlink" Target="https://login.consultant.ru/link/?req=doc&amp;base=LAW&amp;n=496773&amp;dst=123735" TargetMode = "External"/>
	<Relationship Id="rId400" Type="http://schemas.openxmlformats.org/officeDocument/2006/relationships/hyperlink" Target="https://login.consultant.ru/link/?req=doc&amp;base=LAW&amp;n=489116&amp;dst=83369" TargetMode = "External"/>
	<Relationship Id="rId401" Type="http://schemas.openxmlformats.org/officeDocument/2006/relationships/hyperlink" Target="https://login.consultant.ru/link/?req=doc&amp;base=LAW&amp;n=496773&amp;dst=122329" TargetMode = "External"/>
	<Relationship Id="rId402" Type="http://schemas.openxmlformats.org/officeDocument/2006/relationships/hyperlink" Target="https://login.consultant.ru/link/?req=doc&amp;base=LAW&amp;n=496773&amp;dst=122321" TargetMode = "External"/>
	<Relationship Id="rId403" Type="http://schemas.openxmlformats.org/officeDocument/2006/relationships/hyperlink" Target="https://login.consultant.ru/link/?req=doc&amp;base=LAW&amp;n=496773&amp;dst=122549" TargetMode = "External"/>
	<Relationship Id="rId404" Type="http://schemas.openxmlformats.org/officeDocument/2006/relationships/hyperlink" Target="https://login.consultant.ru/link/?req=doc&amp;base=LAW&amp;n=496773&amp;dst=121319" TargetMode = "External"/>
	<Relationship Id="rId405" Type="http://schemas.openxmlformats.org/officeDocument/2006/relationships/hyperlink" Target="https://login.consultant.ru/link/?req=doc&amp;base=LAW&amp;n=496773&amp;dst=122143" TargetMode = "External"/>
	<Relationship Id="rId406" Type="http://schemas.openxmlformats.org/officeDocument/2006/relationships/hyperlink" Target="https://login.consultant.ru/link/?req=doc&amp;base=LAW&amp;n=496773&amp;dst=120959" TargetMode = "External"/>
	<Relationship Id="rId407" Type="http://schemas.openxmlformats.org/officeDocument/2006/relationships/hyperlink" Target="https://login.consultant.ru/link/?req=doc&amp;base=LAW&amp;n=496773&amp;dst=122513" TargetMode = "External"/>
	<Relationship Id="rId408" Type="http://schemas.openxmlformats.org/officeDocument/2006/relationships/hyperlink" Target="https://login.consultant.ru/link/?req=doc&amp;base=LAW&amp;n=496773&amp;dst=122515" TargetMode = "External"/>
	<Relationship Id="rId409" Type="http://schemas.openxmlformats.org/officeDocument/2006/relationships/hyperlink" Target="https://login.consultant.ru/link/?req=doc&amp;base=LAW&amp;n=496773&amp;dst=122975" TargetMode = "External"/>
	<Relationship Id="rId410" Type="http://schemas.openxmlformats.org/officeDocument/2006/relationships/hyperlink" Target="https://login.consultant.ru/link/?req=doc&amp;base=LAW&amp;n=496773&amp;dst=122971" TargetMode = "External"/>
	<Relationship Id="rId411" Type="http://schemas.openxmlformats.org/officeDocument/2006/relationships/hyperlink" Target="https://login.consultant.ru/link/?req=doc&amp;base=LAW&amp;n=496773&amp;dst=122537" TargetMode = "External"/>
	<Relationship Id="rId412" Type="http://schemas.openxmlformats.org/officeDocument/2006/relationships/hyperlink" Target="https://login.consultant.ru/link/?req=doc&amp;base=LAW&amp;n=496773&amp;dst=122545" TargetMode = "External"/>
	<Relationship Id="rId413" Type="http://schemas.openxmlformats.org/officeDocument/2006/relationships/hyperlink" Target="https://login.consultant.ru/link/?req=doc&amp;base=LAW&amp;n=496773&amp;dst=122505" TargetMode = "External"/>
	<Relationship Id="rId414" Type="http://schemas.openxmlformats.org/officeDocument/2006/relationships/hyperlink" Target="https://login.consultant.ru/link/?req=doc&amp;base=LAW&amp;n=496773&amp;dst=122437" TargetMode = "External"/>
	<Relationship Id="rId415" Type="http://schemas.openxmlformats.org/officeDocument/2006/relationships/hyperlink" Target="https://login.consultant.ru/link/?req=doc&amp;base=LAW&amp;n=496773&amp;dst=122441" TargetMode = "External"/>
	<Relationship Id="rId416" Type="http://schemas.openxmlformats.org/officeDocument/2006/relationships/hyperlink" Target="https://login.consultant.ru/link/?req=doc&amp;base=LAW&amp;n=496773&amp;dst=122445" TargetMode = "External"/>
	<Relationship Id="rId417" Type="http://schemas.openxmlformats.org/officeDocument/2006/relationships/hyperlink" Target="https://login.consultant.ru/link/?req=doc&amp;base=LAW&amp;n=496773&amp;dst=122517" TargetMode = "External"/>
	<Relationship Id="rId418" Type="http://schemas.openxmlformats.org/officeDocument/2006/relationships/hyperlink" Target="https://login.consultant.ru/link/?req=doc&amp;base=LAW&amp;n=496773&amp;dst=122487" TargetMode = "External"/>
	<Relationship Id="rId419" Type="http://schemas.openxmlformats.org/officeDocument/2006/relationships/hyperlink" Target="https://login.consultant.ru/link/?req=doc&amp;base=LAW&amp;n=496773&amp;dst=121781" TargetMode = "External"/>
	<Relationship Id="rId420" Type="http://schemas.openxmlformats.org/officeDocument/2006/relationships/hyperlink" Target="https://login.consultant.ru/link/?req=doc&amp;base=LAW&amp;n=496773&amp;dst=121827" TargetMode = "External"/>
	<Relationship Id="rId421" Type="http://schemas.openxmlformats.org/officeDocument/2006/relationships/hyperlink" Target="https://login.consultant.ru/link/?req=doc&amp;base=LAW&amp;n=496773&amp;dst=121853" TargetMode = "External"/>
	<Relationship Id="rId422" Type="http://schemas.openxmlformats.org/officeDocument/2006/relationships/hyperlink" Target="https://login.consultant.ru/link/?req=doc&amp;base=LAW&amp;n=496773&amp;dst=758" TargetMode = "External"/>
	<Relationship Id="rId423" Type="http://schemas.openxmlformats.org/officeDocument/2006/relationships/hyperlink" Target="https://login.consultant.ru/link/?req=doc&amp;base=LAW&amp;n=496773&amp;dst=122841" TargetMode = "External"/>
	<Relationship Id="rId424" Type="http://schemas.openxmlformats.org/officeDocument/2006/relationships/hyperlink" Target="https://login.consultant.ru/link/?req=doc&amp;base=LAW&amp;n=496773&amp;dst=123735" TargetMode = "External"/>
	<Relationship Id="rId425" Type="http://schemas.openxmlformats.org/officeDocument/2006/relationships/hyperlink" Target="https://login.consultant.ru/link/?req=doc&amp;base=LAW&amp;n=496773&amp;dst=121793" TargetMode = "External"/>
	<Relationship Id="rId426" Type="http://schemas.openxmlformats.org/officeDocument/2006/relationships/hyperlink" Target="https://login.consultant.ru/link/?req=doc&amp;base=LAW&amp;n=496773&amp;dst=123593" TargetMode = "External"/>
	<Relationship Id="rId427" Type="http://schemas.openxmlformats.org/officeDocument/2006/relationships/hyperlink" Target="https://login.consultant.ru/link/?req=doc&amp;base=LAW&amp;n=496773&amp;dst=123849" TargetMode = "External"/>
	<Relationship Id="rId428" Type="http://schemas.openxmlformats.org/officeDocument/2006/relationships/hyperlink" Target="https://login.consultant.ru/link/?req=doc&amp;base=LAW&amp;n=496773&amp;dst=123657" TargetMode = "External"/>
	<Relationship Id="rId429" Type="http://schemas.openxmlformats.org/officeDocument/2006/relationships/hyperlink" Target="https://login.consultant.ru/link/?req=doc&amp;base=LAW&amp;n=496773&amp;dst=123659" TargetMode = "External"/>
	<Relationship Id="rId430" Type="http://schemas.openxmlformats.org/officeDocument/2006/relationships/hyperlink" Target="https://login.consultant.ru/link/?req=doc&amp;base=LAW&amp;n=496773&amp;dst=123665" TargetMode = "External"/>
	<Relationship Id="rId431" Type="http://schemas.openxmlformats.org/officeDocument/2006/relationships/hyperlink" Target="https://login.consultant.ru/link/?req=doc&amp;base=LAW&amp;n=496773&amp;dst=123679" TargetMode = "External"/>
	<Relationship Id="rId432" Type="http://schemas.openxmlformats.org/officeDocument/2006/relationships/hyperlink" Target="https://login.consultant.ru/link/?req=doc&amp;base=LAW&amp;n=496773&amp;dst=123723" TargetMode = "External"/>
	<Relationship Id="rId433" Type="http://schemas.openxmlformats.org/officeDocument/2006/relationships/hyperlink" Target="https://login.consultant.ru/link/?req=doc&amp;base=LAW&amp;n=496773&amp;dst=123725" TargetMode = "External"/>
	<Relationship Id="rId434" Type="http://schemas.openxmlformats.org/officeDocument/2006/relationships/hyperlink" Target="https://login.consultant.ru/link/?req=doc&amp;base=LAW&amp;n=496773&amp;dst=123727" TargetMode = "External"/>
	<Relationship Id="rId435" Type="http://schemas.openxmlformats.org/officeDocument/2006/relationships/hyperlink" Target="https://login.consultant.ru/link/?req=doc&amp;base=LAW&amp;n=496773&amp;dst=123731" TargetMode = "External"/>
	<Relationship Id="rId436" Type="http://schemas.openxmlformats.org/officeDocument/2006/relationships/hyperlink" Target="https://login.consultant.ru/link/?req=doc&amp;base=LAW&amp;n=496773&amp;dst=123735" TargetMode = "External"/>
	<Relationship Id="rId437" Type="http://schemas.openxmlformats.org/officeDocument/2006/relationships/hyperlink" Target="https://login.consultant.ru/link/?req=doc&amp;base=LAW&amp;n=489116&amp;dst=83370" TargetMode = "External"/>
	<Relationship Id="rId438" Type="http://schemas.openxmlformats.org/officeDocument/2006/relationships/hyperlink" Target="https://login.consultant.ru/link/?req=doc&amp;base=LAW&amp;n=496773&amp;dst=122329" TargetMode = "External"/>
	<Relationship Id="rId439" Type="http://schemas.openxmlformats.org/officeDocument/2006/relationships/hyperlink" Target="https://login.consultant.ru/link/?req=doc&amp;base=LAW&amp;n=496773&amp;dst=122321" TargetMode = "External"/>
	<Relationship Id="rId440" Type="http://schemas.openxmlformats.org/officeDocument/2006/relationships/hyperlink" Target="https://login.consultant.ru/link/?req=doc&amp;base=LAW&amp;n=496773&amp;dst=122549" TargetMode = "External"/>
	<Relationship Id="rId441" Type="http://schemas.openxmlformats.org/officeDocument/2006/relationships/hyperlink" Target="https://login.consultant.ru/link/?req=doc&amp;base=LAW&amp;n=496773&amp;dst=121319" TargetMode = "External"/>
	<Relationship Id="rId442" Type="http://schemas.openxmlformats.org/officeDocument/2006/relationships/hyperlink" Target="https://login.consultant.ru/link/?req=doc&amp;base=LAW&amp;n=496773&amp;dst=122143" TargetMode = "External"/>
	<Relationship Id="rId443" Type="http://schemas.openxmlformats.org/officeDocument/2006/relationships/hyperlink" Target="https://login.consultant.ru/link/?req=doc&amp;base=LAW&amp;n=496773&amp;dst=120959" TargetMode = "External"/>
	<Relationship Id="rId444" Type="http://schemas.openxmlformats.org/officeDocument/2006/relationships/hyperlink" Target="https://login.consultant.ru/link/?req=doc&amp;base=LAW&amp;n=496773&amp;dst=122513" TargetMode = "External"/>
	<Relationship Id="rId445" Type="http://schemas.openxmlformats.org/officeDocument/2006/relationships/hyperlink" Target="https://login.consultant.ru/link/?req=doc&amp;base=LAW&amp;n=496773&amp;dst=122515" TargetMode = "External"/>
	<Relationship Id="rId446" Type="http://schemas.openxmlformats.org/officeDocument/2006/relationships/hyperlink" Target="https://login.consultant.ru/link/?req=doc&amp;base=LAW&amp;n=496773&amp;dst=122975" TargetMode = "External"/>
	<Relationship Id="rId447" Type="http://schemas.openxmlformats.org/officeDocument/2006/relationships/hyperlink" Target="https://login.consultant.ru/link/?req=doc&amp;base=LAW&amp;n=496773&amp;dst=122971" TargetMode = "External"/>
	<Relationship Id="rId448" Type="http://schemas.openxmlformats.org/officeDocument/2006/relationships/hyperlink" Target="https://login.consultant.ru/link/?req=doc&amp;base=LAW&amp;n=496773&amp;dst=122537" TargetMode = "External"/>
	<Relationship Id="rId449" Type="http://schemas.openxmlformats.org/officeDocument/2006/relationships/hyperlink" Target="https://login.consultant.ru/link/?req=doc&amp;base=LAW&amp;n=496773&amp;dst=122545" TargetMode = "External"/>
	<Relationship Id="rId450" Type="http://schemas.openxmlformats.org/officeDocument/2006/relationships/hyperlink" Target="https://login.consultant.ru/link/?req=doc&amp;base=LAW&amp;n=496773&amp;dst=122505" TargetMode = "External"/>
	<Relationship Id="rId451" Type="http://schemas.openxmlformats.org/officeDocument/2006/relationships/hyperlink" Target="https://login.consultant.ru/link/?req=doc&amp;base=LAW&amp;n=496773&amp;dst=122437" TargetMode = "External"/>
	<Relationship Id="rId452" Type="http://schemas.openxmlformats.org/officeDocument/2006/relationships/hyperlink" Target="https://login.consultant.ru/link/?req=doc&amp;base=LAW&amp;n=496773&amp;dst=122441" TargetMode = "External"/>
	<Relationship Id="rId453" Type="http://schemas.openxmlformats.org/officeDocument/2006/relationships/hyperlink" Target="https://login.consultant.ru/link/?req=doc&amp;base=LAW&amp;n=496773&amp;dst=122445" TargetMode = "External"/>
	<Relationship Id="rId454" Type="http://schemas.openxmlformats.org/officeDocument/2006/relationships/hyperlink" Target="https://login.consultant.ru/link/?req=doc&amp;base=LAW&amp;n=496773&amp;dst=122517" TargetMode = "External"/>
	<Relationship Id="rId455" Type="http://schemas.openxmlformats.org/officeDocument/2006/relationships/hyperlink" Target="https://login.consultant.ru/link/?req=doc&amp;base=LAW&amp;n=496773&amp;dst=122487" TargetMode = "External"/>
	<Relationship Id="rId456" Type="http://schemas.openxmlformats.org/officeDocument/2006/relationships/hyperlink" Target="https://login.consultant.ru/link/?req=doc&amp;base=LAW&amp;n=496773&amp;dst=121781" TargetMode = "External"/>
	<Relationship Id="rId457" Type="http://schemas.openxmlformats.org/officeDocument/2006/relationships/hyperlink" Target="https://login.consultant.ru/link/?req=doc&amp;base=LAW&amp;n=496773&amp;dst=121827" TargetMode = "External"/>
	<Relationship Id="rId458" Type="http://schemas.openxmlformats.org/officeDocument/2006/relationships/hyperlink" Target="https://login.consultant.ru/link/?req=doc&amp;base=LAW&amp;n=496773&amp;dst=121853" TargetMode = "External"/>
	<Relationship Id="rId459" Type="http://schemas.openxmlformats.org/officeDocument/2006/relationships/hyperlink" Target="https://login.consultant.ru/link/?req=doc&amp;base=LAW&amp;n=496773&amp;dst=758" TargetMode = "External"/>
	<Relationship Id="rId460" Type="http://schemas.openxmlformats.org/officeDocument/2006/relationships/hyperlink" Target="https://login.consultant.ru/link/?req=doc&amp;base=LAW&amp;n=496773&amp;dst=123735" TargetMode = "External"/>
	<Relationship Id="rId461" Type="http://schemas.openxmlformats.org/officeDocument/2006/relationships/hyperlink" Target="https://login.consultant.ru/link/?req=doc&amp;base=LAW&amp;n=496773&amp;dst=121793" TargetMode = "External"/>
	<Relationship Id="rId462" Type="http://schemas.openxmlformats.org/officeDocument/2006/relationships/hyperlink" Target="https://login.consultant.ru/link/?req=doc&amp;base=LAW&amp;n=496773&amp;dst=123593" TargetMode = "External"/>
	<Relationship Id="rId463" Type="http://schemas.openxmlformats.org/officeDocument/2006/relationships/hyperlink" Target="https://login.consultant.ru/link/?req=doc&amp;base=LAW&amp;n=496773&amp;dst=123849" TargetMode = "External"/>
	<Relationship Id="rId464" Type="http://schemas.openxmlformats.org/officeDocument/2006/relationships/hyperlink" Target="https://login.consultant.ru/link/?req=doc&amp;base=LAW&amp;n=496773&amp;dst=123657" TargetMode = "External"/>
	<Relationship Id="rId465" Type="http://schemas.openxmlformats.org/officeDocument/2006/relationships/hyperlink" Target="https://login.consultant.ru/link/?req=doc&amp;base=LAW&amp;n=496773&amp;dst=123659" TargetMode = "External"/>
	<Relationship Id="rId466" Type="http://schemas.openxmlformats.org/officeDocument/2006/relationships/hyperlink" Target="https://login.consultant.ru/link/?req=doc&amp;base=LAW&amp;n=496773&amp;dst=123665" TargetMode = "External"/>
	<Relationship Id="rId467" Type="http://schemas.openxmlformats.org/officeDocument/2006/relationships/hyperlink" Target="https://login.consultant.ru/link/?req=doc&amp;base=LAW&amp;n=496773&amp;dst=123679" TargetMode = "External"/>
	<Relationship Id="rId468" Type="http://schemas.openxmlformats.org/officeDocument/2006/relationships/hyperlink" Target="https://login.consultant.ru/link/?req=doc&amp;base=LAW&amp;n=496773&amp;dst=123723" TargetMode = "External"/>
	<Relationship Id="rId469" Type="http://schemas.openxmlformats.org/officeDocument/2006/relationships/hyperlink" Target="https://login.consultant.ru/link/?req=doc&amp;base=LAW&amp;n=496773&amp;dst=123725" TargetMode = "External"/>
	<Relationship Id="rId470" Type="http://schemas.openxmlformats.org/officeDocument/2006/relationships/hyperlink" Target="https://login.consultant.ru/link/?req=doc&amp;base=LAW&amp;n=496773&amp;dst=123727" TargetMode = "External"/>
	<Relationship Id="rId471" Type="http://schemas.openxmlformats.org/officeDocument/2006/relationships/hyperlink" Target="https://login.consultant.ru/link/?req=doc&amp;base=LAW&amp;n=496773&amp;dst=123731" TargetMode = "External"/>
	<Relationship Id="rId472" Type="http://schemas.openxmlformats.org/officeDocument/2006/relationships/hyperlink" Target="https://login.consultant.ru/link/?req=doc&amp;base=LAW&amp;n=496773&amp;dst=123735" TargetMode = "External"/>
	<Relationship Id="rId473" Type="http://schemas.openxmlformats.org/officeDocument/2006/relationships/hyperlink" Target="https://login.consultant.ru/link/?req=doc&amp;base=LAW&amp;n=489116&amp;dst=83373" TargetMode = "External"/>
	<Relationship Id="rId474" Type="http://schemas.openxmlformats.org/officeDocument/2006/relationships/hyperlink" Target="https://login.consultant.ru/link/?req=doc&amp;base=LAW&amp;n=496773&amp;dst=122329" TargetMode = "External"/>
	<Relationship Id="rId475" Type="http://schemas.openxmlformats.org/officeDocument/2006/relationships/hyperlink" Target="https://login.consultant.ru/link/?req=doc&amp;base=LAW&amp;n=496773&amp;dst=122321" TargetMode = "External"/>
	<Relationship Id="rId476" Type="http://schemas.openxmlformats.org/officeDocument/2006/relationships/hyperlink" Target="https://login.consultant.ru/link/?req=doc&amp;base=LAW&amp;n=496773&amp;dst=122549" TargetMode = "External"/>
	<Relationship Id="rId477" Type="http://schemas.openxmlformats.org/officeDocument/2006/relationships/hyperlink" Target="https://login.consultant.ru/link/?req=doc&amp;base=LAW&amp;n=496773&amp;dst=122537" TargetMode = "External"/>
	<Relationship Id="rId478" Type="http://schemas.openxmlformats.org/officeDocument/2006/relationships/hyperlink" Target="https://login.consultant.ru/link/?req=doc&amp;base=LAW&amp;n=489116&amp;dst=83374" TargetMode = "External"/>
	<Relationship Id="rId479" Type="http://schemas.openxmlformats.org/officeDocument/2006/relationships/hyperlink" Target="https://login.consultant.ru/link/?req=doc&amp;base=LAW&amp;n=496773&amp;dst=122329" TargetMode = "External"/>
	<Relationship Id="rId480" Type="http://schemas.openxmlformats.org/officeDocument/2006/relationships/hyperlink" Target="https://login.consultant.ru/link/?req=doc&amp;base=LAW&amp;n=496773&amp;dst=122321" TargetMode = "External"/>
	<Relationship Id="rId481" Type="http://schemas.openxmlformats.org/officeDocument/2006/relationships/hyperlink" Target="https://login.consultant.ru/link/?req=doc&amp;base=LAW&amp;n=496773&amp;dst=122549" TargetMode = "External"/>
	<Relationship Id="rId482" Type="http://schemas.openxmlformats.org/officeDocument/2006/relationships/hyperlink" Target="https://login.consultant.ru/link/?req=doc&amp;base=LAW&amp;n=496773&amp;dst=121781" TargetMode = "External"/>
	<Relationship Id="rId483" Type="http://schemas.openxmlformats.org/officeDocument/2006/relationships/hyperlink" Target="https://login.consultant.ru/link/?req=doc&amp;base=LAW&amp;n=496773&amp;dst=123657" TargetMode = "External"/>
	<Relationship Id="rId484" Type="http://schemas.openxmlformats.org/officeDocument/2006/relationships/hyperlink" Target="https://login.consultant.ru/link/?req=doc&amp;base=LAW&amp;n=496773&amp;dst=123659" TargetMode = "External"/>
	<Relationship Id="rId485" Type="http://schemas.openxmlformats.org/officeDocument/2006/relationships/hyperlink" Target="https://login.consultant.ru/link/?req=doc&amp;base=LAW&amp;n=496773&amp;dst=123665" TargetMode = "External"/>
	<Relationship Id="rId486" Type="http://schemas.openxmlformats.org/officeDocument/2006/relationships/hyperlink" Target="https://login.consultant.ru/link/?req=doc&amp;base=LAW&amp;n=496773&amp;dst=123679" TargetMode = "External"/>
	<Relationship Id="rId487" Type="http://schemas.openxmlformats.org/officeDocument/2006/relationships/hyperlink" Target="https://login.consultant.ru/link/?req=doc&amp;base=LAW&amp;n=496773&amp;dst=123723" TargetMode = "External"/>
	<Relationship Id="rId488" Type="http://schemas.openxmlformats.org/officeDocument/2006/relationships/hyperlink" Target="https://login.consultant.ru/link/?req=doc&amp;base=LAW&amp;n=496773&amp;dst=123725" TargetMode = "External"/>
	<Relationship Id="rId489" Type="http://schemas.openxmlformats.org/officeDocument/2006/relationships/hyperlink" Target="https://login.consultant.ru/link/?req=doc&amp;base=LAW&amp;n=496773&amp;dst=123727" TargetMode = "External"/>
	<Relationship Id="rId490" Type="http://schemas.openxmlformats.org/officeDocument/2006/relationships/hyperlink" Target="https://login.consultant.ru/link/?req=doc&amp;base=LAW&amp;n=496773&amp;dst=123731" TargetMode = "External"/>
	<Relationship Id="rId491" Type="http://schemas.openxmlformats.org/officeDocument/2006/relationships/hyperlink" Target="https://login.consultant.ru/link/?req=doc&amp;base=LAW&amp;n=496773&amp;dst=123735" TargetMode = "External"/>
	<Relationship Id="rId492" Type="http://schemas.openxmlformats.org/officeDocument/2006/relationships/header" Target="header2.xml"/>
	<Relationship Id="rId493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14.11.2023 N 854
"Об утверждении перечней направлений использования инвестиционных кредитов, полученных при заключении инвестиционных кредитных договоров в российских кредитных организациях и государственной корпорации развития "ВЭБ.РФ", и займов, полученных при заключении договоров займа в сельскохозяйственных кредитных потребительских кооперативах, а также утверждении форм и сроков представления документа и сведений, предусмотренных Правилами предоставления и распределения суб</dc:title>
  <dcterms:created xsi:type="dcterms:W3CDTF">2025-02-20T09:11:52Z</dcterms:created>
</cp:coreProperties>
</file>